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DC8F" w14:textId="77777777" w:rsidR="00D74702" w:rsidRDefault="00604B9D">
      <w:pPr>
        <w:spacing w:after="0"/>
        <w:ind w:left="1877"/>
        <w:jc w:val="center"/>
      </w:pPr>
      <w:r>
        <w:rPr>
          <w:rFonts w:ascii="Core Sans E 45" w:eastAsia="Core Sans E 45" w:hAnsi="Core Sans E 45" w:cs="Core Sans E 45"/>
          <w:color w:val="181717"/>
          <w:sz w:val="30"/>
        </w:rPr>
        <w:t>НАША ИСТОРИЯ</w:t>
      </w:r>
    </w:p>
    <w:p w14:paraId="1BDF23FB" w14:textId="77777777" w:rsidR="00D74702" w:rsidRDefault="00604B9D">
      <w:pPr>
        <w:spacing w:after="427"/>
        <w:ind w:right="-1877"/>
      </w:pPr>
      <w:r>
        <w:rPr>
          <w:noProof/>
        </w:rPr>
        <mc:AlternateContent>
          <mc:Choice Requires="wpg">
            <w:drawing>
              <wp:inline distT="0" distB="0" distL="0" distR="0" wp14:anchorId="70CDE418" wp14:editId="25B469C7">
                <wp:extent cx="6840004" cy="5398"/>
                <wp:effectExtent l="0" t="0" r="0" b="0"/>
                <wp:docPr id="1225" name="Group 1225"/>
                <wp:cNvGraphicFramePr/>
                <a:graphic xmlns:a="http://schemas.openxmlformats.org/drawingml/2006/main">
                  <a:graphicData uri="http://schemas.microsoft.com/office/word/2010/wordprocessingGroup">
                    <wpg:wgp>
                      <wpg:cNvGrpSpPr/>
                      <wpg:grpSpPr>
                        <a:xfrm>
                          <a:off x="0" y="0"/>
                          <a:ext cx="6840004" cy="5398"/>
                          <a:chOff x="0" y="0"/>
                          <a:chExt cx="6840004" cy="5398"/>
                        </a:xfrm>
                      </wpg:grpSpPr>
                      <wps:wsp>
                        <wps:cNvPr id="152" name="Shape 152"/>
                        <wps:cNvSpPr/>
                        <wps:spPr>
                          <a:xfrm>
                            <a:off x="0" y="0"/>
                            <a:ext cx="6840004" cy="0"/>
                          </a:xfrm>
                          <a:custGeom>
                            <a:avLst/>
                            <a:gdLst/>
                            <a:ahLst/>
                            <a:cxnLst/>
                            <a:rect l="0" t="0" r="0" b="0"/>
                            <a:pathLst>
                              <a:path w="6840004">
                                <a:moveTo>
                                  <a:pt x="0" y="0"/>
                                </a:moveTo>
                                <a:lnTo>
                                  <a:pt x="6840004" y="0"/>
                                </a:lnTo>
                              </a:path>
                            </a:pathLst>
                          </a:custGeom>
                          <a:ln w="5398"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5" style="width:538.583pt;height:0.425pt;mso-position-horizontal-relative:char;mso-position-vertical-relative:line" coordsize="68400,53">
                <v:shape id="Shape 152" style="position:absolute;width:68400;height:0;left:0;top:0;" coordsize="6840004,0" path="m0,0l6840004,0">
                  <v:stroke weight="0.425pt" endcap="flat" joinstyle="miter" miterlimit="4" on="true" color="#181717"/>
                  <v:fill on="false" color="#000000" opacity="0"/>
                </v:shape>
              </v:group>
            </w:pict>
          </mc:Fallback>
        </mc:AlternateContent>
      </w:r>
    </w:p>
    <w:p w14:paraId="5A741957" w14:textId="77777777" w:rsidR="00D74702" w:rsidRDefault="00604B9D">
      <w:pPr>
        <w:pStyle w:val="1"/>
        <w:ind w:left="2380" w:hanging="220"/>
      </w:pPr>
      <w:r>
        <w:t xml:space="preserve">НОЯБРЯ 1964 ГОДА </w:t>
      </w:r>
    </w:p>
    <w:p w14:paraId="32FD118C" w14:textId="77777777" w:rsidR="00D74702" w:rsidRDefault="00604B9D" w:rsidP="00B635A2">
      <w:pPr>
        <w:spacing w:after="590"/>
        <w:ind w:left="1985" w:right="-319" w:hanging="10"/>
      </w:pPr>
      <w:r>
        <w:rPr>
          <w:rFonts w:ascii="Core Sans E" w:eastAsia="Core Sans E" w:hAnsi="Core Sans E" w:cs="Core Sans E"/>
          <w:color w:val="181717"/>
          <w:sz w:val="16"/>
        </w:rPr>
        <w:t>ПРИКАЗОМ ПО РЭУ «БРЕСТЭНЕРГО» №193 БЫЛ СОЗДАН УЧЕБНО-КУРСОВОЙ КОМБИНАТ (УКК)</w:t>
      </w:r>
    </w:p>
    <w:tbl>
      <w:tblPr>
        <w:tblStyle w:val="TableGrid"/>
        <w:tblW w:w="10824" w:type="dxa"/>
        <w:tblInd w:w="0" w:type="dxa"/>
        <w:tblLook w:val="04A0" w:firstRow="1" w:lastRow="0" w:firstColumn="1" w:lastColumn="0" w:noHBand="0" w:noVBand="1"/>
      </w:tblPr>
      <w:tblGrid>
        <w:gridCol w:w="1361"/>
        <w:gridCol w:w="4221"/>
        <w:gridCol w:w="4199"/>
        <w:gridCol w:w="1043"/>
      </w:tblGrid>
      <w:tr w:rsidR="00D74702" w14:paraId="37B19942" w14:textId="77777777" w:rsidTr="00B635A2">
        <w:trPr>
          <w:trHeight w:val="12767"/>
        </w:trPr>
        <w:tc>
          <w:tcPr>
            <w:tcW w:w="1361" w:type="dxa"/>
            <w:tcBorders>
              <w:top w:val="nil"/>
              <w:left w:val="nil"/>
              <w:bottom w:val="nil"/>
              <w:right w:val="nil"/>
            </w:tcBorders>
          </w:tcPr>
          <w:p w14:paraId="3196F3C3" w14:textId="77777777" w:rsidR="00D74702" w:rsidRDefault="00604B9D">
            <w:pPr>
              <w:spacing w:after="2601"/>
            </w:pPr>
            <w:r>
              <w:rPr>
                <w:rFonts w:ascii="Core Sans E" w:eastAsia="Core Sans E" w:hAnsi="Core Sans E" w:cs="Core Sans E"/>
                <w:b/>
                <w:color w:val="181717"/>
                <w:sz w:val="44"/>
              </w:rPr>
              <w:t>1964</w:t>
            </w:r>
          </w:p>
          <w:p w14:paraId="071259C2" w14:textId="77777777" w:rsidR="00D74702" w:rsidRDefault="00604B9D">
            <w:pPr>
              <w:spacing w:after="1340"/>
            </w:pPr>
            <w:r>
              <w:rPr>
                <w:rFonts w:ascii="Core Sans E" w:eastAsia="Core Sans E" w:hAnsi="Core Sans E" w:cs="Core Sans E"/>
                <w:b/>
                <w:color w:val="181717"/>
                <w:sz w:val="44"/>
              </w:rPr>
              <w:t>1988</w:t>
            </w:r>
          </w:p>
          <w:p w14:paraId="660A19C0" w14:textId="77777777" w:rsidR="00D74702" w:rsidRDefault="00604B9D">
            <w:pPr>
              <w:spacing w:after="1827"/>
            </w:pPr>
            <w:r>
              <w:rPr>
                <w:rFonts w:ascii="Core Sans E" w:eastAsia="Core Sans E" w:hAnsi="Core Sans E" w:cs="Core Sans E"/>
                <w:b/>
                <w:color w:val="181717"/>
                <w:sz w:val="44"/>
              </w:rPr>
              <w:t>1998</w:t>
            </w:r>
          </w:p>
          <w:p w14:paraId="2C8AD662" w14:textId="77777777" w:rsidR="00D74702" w:rsidRDefault="00604B9D">
            <w:pPr>
              <w:spacing w:after="1670"/>
            </w:pPr>
            <w:r>
              <w:rPr>
                <w:rFonts w:ascii="Core Sans E" w:eastAsia="Core Sans E" w:hAnsi="Core Sans E" w:cs="Core Sans E"/>
                <w:b/>
                <w:color w:val="181717"/>
                <w:sz w:val="44"/>
              </w:rPr>
              <w:t>2002</w:t>
            </w:r>
          </w:p>
          <w:p w14:paraId="654F3C33" w14:textId="77777777" w:rsidR="00D74702" w:rsidRDefault="00604B9D">
            <w:r>
              <w:rPr>
                <w:rFonts w:ascii="Core Sans E" w:eastAsia="Core Sans E" w:hAnsi="Core Sans E" w:cs="Core Sans E"/>
                <w:b/>
                <w:color w:val="181717"/>
                <w:sz w:val="44"/>
              </w:rPr>
              <w:t>2005</w:t>
            </w:r>
          </w:p>
        </w:tc>
        <w:tc>
          <w:tcPr>
            <w:tcW w:w="4221" w:type="dxa"/>
            <w:tcBorders>
              <w:top w:val="nil"/>
              <w:left w:val="nil"/>
              <w:bottom w:val="nil"/>
              <w:right w:val="nil"/>
            </w:tcBorders>
          </w:tcPr>
          <w:p w14:paraId="2BC55F20" w14:textId="77777777" w:rsidR="00D74702" w:rsidRDefault="00604B9D" w:rsidP="002534DF">
            <w:pPr>
              <w:spacing w:after="113" w:line="224" w:lineRule="auto"/>
              <w:ind w:right="60" w:firstLine="283"/>
            </w:pPr>
            <w:r>
              <w:rPr>
                <w:rFonts w:ascii="Core Sans E" w:eastAsia="Core Sans E" w:hAnsi="Core Sans E" w:cs="Core Sans E"/>
                <w:color w:val="181717"/>
                <w:sz w:val="16"/>
              </w:rPr>
              <w:t xml:space="preserve">ПЕРВЫМ РУКОВОДИТЕЛЕМ УКК НАЗНАЧЕН ВЛАДИМИР ЦУНОВИЧ ВАЙНБЕРГ. </w:t>
            </w:r>
          </w:p>
          <w:p w14:paraId="4DDF05FF" w14:textId="77777777" w:rsidR="00D74702" w:rsidRDefault="00604B9D" w:rsidP="002534DF">
            <w:pPr>
              <w:spacing w:line="224" w:lineRule="auto"/>
              <w:ind w:firstLine="283"/>
            </w:pPr>
            <w:r>
              <w:rPr>
                <w:rFonts w:ascii="Core Sans E" w:eastAsia="Core Sans E" w:hAnsi="Core Sans E" w:cs="Core Sans E"/>
                <w:color w:val="181717"/>
                <w:sz w:val="16"/>
              </w:rPr>
              <w:t xml:space="preserve">ПОД ЕГО НЕПОСРЕДСТВЕННЫМ РУКОВОДСТВОМ СОЗДАВАЛАСЬ МАТЕРИАЛЬНО-ТЕХНИЧЕСКАЯ И </w:t>
            </w:r>
          </w:p>
          <w:p w14:paraId="7FF5EA63" w14:textId="77777777" w:rsidR="00D74702" w:rsidRDefault="00604B9D" w:rsidP="002534DF">
            <w:pPr>
              <w:spacing w:after="113" w:line="224" w:lineRule="auto"/>
              <w:ind w:right="223"/>
            </w:pPr>
            <w:r>
              <w:rPr>
                <w:rFonts w:ascii="Core Sans E" w:eastAsia="Core Sans E" w:hAnsi="Core Sans E" w:cs="Core Sans E"/>
                <w:color w:val="181717"/>
                <w:sz w:val="16"/>
              </w:rPr>
              <w:t xml:space="preserve">УЧЕБНО-МЕТОДИЧЕСКАЯ БАЗА УЧЕБНОГО КОМБИНАТА, ПОСТРОЕНО ОБЩЕЖИТИЕ, ОРГАНИЗОВАНО ОБУЧЕНИЕ КУРСАНТОВ. </w:t>
            </w:r>
          </w:p>
          <w:p w14:paraId="182DE79B" w14:textId="77777777" w:rsidR="00D74702" w:rsidRDefault="00604B9D" w:rsidP="002534DF">
            <w:pPr>
              <w:ind w:left="283"/>
            </w:pPr>
            <w:r>
              <w:rPr>
                <w:rFonts w:ascii="Core Sans E" w:eastAsia="Core Sans E" w:hAnsi="Core Sans E" w:cs="Core Sans E"/>
                <w:color w:val="181717"/>
                <w:sz w:val="16"/>
              </w:rPr>
              <w:t xml:space="preserve">УЧЕБНО-КУРСОВОЙ КОМБИНАТ СТАЛ ИГРАТЬ </w:t>
            </w:r>
          </w:p>
          <w:p w14:paraId="341AE0BA" w14:textId="77777777" w:rsidR="00D74702" w:rsidRDefault="00604B9D" w:rsidP="002534DF">
            <w:r>
              <w:rPr>
                <w:rFonts w:ascii="Core Sans E" w:eastAsia="Core Sans E" w:hAnsi="Core Sans E" w:cs="Core Sans E"/>
                <w:color w:val="181717"/>
                <w:sz w:val="16"/>
              </w:rPr>
              <w:t xml:space="preserve">АКТИВНУЮ РОЛЬ В ФОРМИРОВАНИИ КАДРОВОГО </w:t>
            </w:r>
          </w:p>
          <w:p w14:paraId="062C1AFD" w14:textId="77777777" w:rsidR="00D74702" w:rsidRDefault="00604B9D" w:rsidP="002534DF">
            <w:pPr>
              <w:spacing w:after="489" w:line="224" w:lineRule="auto"/>
            </w:pPr>
            <w:r>
              <w:rPr>
                <w:rFonts w:ascii="Core Sans E" w:eastAsia="Core Sans E" w:hAnsi="Core Sans E" w:cs="Core Sans E"/>
                <w:color w:val="181717"/>
                <w:sz w:val="16"/>
              </w:rPr>
              <w:t>ПОТЕНЦИАЛА «БРЕСТЭНЕРГО», ОКАЗЫВАЛ ЗНАЧИТЕЛЬНУЮ ПОМОЩЬ ПРЕДПРИЯТИЯМ ОТРАСЛЕЙ НАРОДНОГО ХОЗЯЙСТВА В ПОДГОТОВКЕ КАДРОВ ЭЛЕКТРОТЕХНИЧЕСКОГО ПРОФИЛЯ.</w:t>
            </w:r>
          </w:p>
          <w:p w14:paraId="65140019" w14:textId="77777777" w:rsidR="00D74702" w:rsidRDefault="00604B9D" w:rsidP="002534DF">
            <w:pPr>
              <w:spacing w:after="113" w:line="224" w:lineRule="auto"/>
              <w:ind w:right="280" w:firstLine="283"/>
            </w:pPr>
            <w:r>
              <w:rPr>
                <w:rFonts w:ascii="Core Sans E" w:eastAsia="Core Sans E" w:hAnsi="Core Sans E" w:cs="Core Sans E"/>
                <w:color w:val="181717"/>
                <w:sz w:val="16"/>
              </w:rPr>
              <w:t xml:space="preserve">ПОД РУКОВОДСТВОМ АЛЕКСАНДРА ВИКТОРОВИЧА КИРЧУКА - ВТОРОГО ДИРЕКТОРА УЧЕБНО-КУРСОВОГО КОМБИНАТА - ОСНОВНОЙ УПОР ДЕЛАЕТСЯ НА РАСШИРЕНИЕ МЕТОДИЧЕСКОЙ БАЗЫ. </w:t>
            </w:r>
          </w:p>
          <w:p w14:paraId="4B54B505" w14:textId="77777777" w:rsidR="00D74702" w:rsidRDefault="00604B9D" w:rsidP="002534DF">
            <w:pPr>
              <w:ind w:left="283"/>
            </w:pPr>
            <w:r>
              <w:rPr>
                <w:rFonts w:ascii="Core Sans E" w:eastAsia="Core Sans E" w:hAnsi="Core Sans E" w:cs="Core Sans E"/>
                <w:color w:val="181717"/>
                <w:sz w:val="16"/>
              </w:rPr>
              <w:t>ОН ОСТАВИЛ ЗАМЕТНЫЙ СЛЕД</w:t>
            </w:r>
            <w:r w:rsidR="00B635A2" w:rsidRPr="00B635A2">
              <w:rPr>
                <w:rFonts w:ascii="Core Sans E" w:eastAsia="Core Sans E" w:hAnsi="Core Sans E" w:cs="Core Sans E"/>
                <w:color w:val="181717"/>
                <w:sz w:val="16"/>
              </w:rPr>
              <w:t xml:space="preserve"> </w:t>
            </w:r>
            <w:r>
              <w:rPr>
                <w:rFonts w:ascii="Core Sans E" w:eastAsia="Core Sans E" w:hAnsi="Core Sans E" w:cs="Core Sans E"/>
                <w:color w:val="181717"/>
                <w:sz w:val="16"/>
              </w:rPr>
              <w:t>В ПРОФЕССИ-</w:t>
            </w:r>
          </w:p>
          <w:p w14:paraId="0BB156EA" w14:textId="77777777" w:rsidR="00D74702" w:rsidRDefault="00604B9D" w:rsidP="002534DF">
            <w:pPr>
              <w:spacing w:after="493" w:line="224" w:lineRule="auto"/>
              <w:ind w:right="175"/>
            </w:pPr>
            <w:r>
              <w:rPr>
                <w:rFonts w:ascii="Core Sans E" w:eastAsia="Core Sans E" w:hAnsi="Core Sans E" w:cs="Core Sans E"/>
                <w:color w:val="181717"/>
                <w:sz w:val="16"/>
              </w:rPr>
              <w:t>ОНАЛЬНОЙ ПОДГОТОВКЕ КАДРОВ ТЕПЛОТЕХНИЧЕС</w:t>
            </w:r>
            <w:r w:rsidR="00B635A2" w:rsidRPr="002534DF">
              <w:rPr>
                <w:rFonts w:ascii="Core Sans E" w:eastAsia="Core Sans E" w:hAnsi="Core Sans E" w:cs="Core Sans E"/>
                <w:color w:val="181717"/>
                <w:sz w:val="16"/>
              </w:rPr>
              <w:t>-</w:t>
            </w:r>
            <w:r>
              <w:rPr>
                <w:rFonts w:ascii="Core Sans E" w:eastAsia="Core Sans E" w:hAnsi="Core Sans E" w:cs="Core Sans E"/>
                <w:color w:val="181717"/>
                <w:sz w:val="16"/>
              </w:rPr>
              <w:t>КОГО ПРОФИЛЯ.</w:t>
            </w:r>
          </w:p>
          <w:p w14:paraId="2D5FF72C" w14:textId="77777777" w:rsidR="00D74702" w:rsidRDefault="00604B9D" w:rsidP="002534DF">
            <w:pPr>
              <w:spacing w:after="113" w:line="224" w:lineRule="auto"/>
              <w:ind w:right="368" w:firstLine="283"/>
            </w:pPr>
            <w:r>
              <w:rPr>
                <w:rFonts w:ascii="Core Sans E" w:eastAsia="Core Sans E" w:hAnsi="Core Sans E" w:cs="Core Sans E"/>
                <w:color w:val="181717"/>
                <w:sz w:val="16"/>
              </w:rPr>
              <w:t xml:space="preserve">УЧЕБНО-КУРСОВОЙ КОМБИНАТ ПЕРЕИМЕНОВАН В УЧЕБНЫЙ ЦЕНТР ПОДГОТОВКИ ПЕРСОНАЛА  «БРЕСТЭНЕРГО». </w:t>
            </w:r>
          </w:p>
          <w:p w14:paraId="559A143F" w14:textId="77777777" w:rsidR="00D74702" w:rsidRDefault="00604B9D" w:rsidP="002534DF">
            <w:pPr>
              <w:ind w:left="283"/>
            </w:pPr>
            <w:r>
              <w:rPr>
                <w:rFonts w:ascii="Core Sans E" w:eastAsia="Core Sans E" w:hAnsi="Core Sans E" w:cs="Core Sans E"/>
                <w:color w:val="181717"/>
                <w:sz w:val="16"/>
              </w:rPr>
              <w:t xml:space="preserve">ЗА ДЕСЯТЬ ЛЕТ ЧИСЛЕННЫЙ СОСТАВ ШТАТНЫХ </w:t>
            </w:r>
          </w:p>
          <w:p w14:paraId="130796BF" w14:textId="77777777" w:rsidR="00D74702" w:rsidRDefault="00604B9D" w:rsidP="002534DF">
            <w:pPr>
              <w:spacing w:after="113" w:line="224" w:lineRule="auto"/>
            </w:pPr>
            <w:r>
              <w:rPr>
                <w:rFonts w:ascii="Core Sans E" w:eastAsia="Core Sans E" w:hAnsi="Core Sans E" w:cs="Core Sans E"/>
                <w:color w:val="181717"/>
                <w:sz w:val="16"/>
              </w:rPr>
              <w:t xml:space="preserve">РАБОТНИКОВ С ВОСЬМИ ЧЕЛОВЕК УВЕЛИЧИЛСЯ ДО СОРОКА. КОЛИЧЕСТВО КУРСАНТОВ ПРОШЕДШИХ ОБУЧЕНИЕ УВЕЛИЧИЛОСЬ ВТРОЕ. </w:t>
            </w:r>
          </w:p>
          <w:p w14:paraId="252ED968" w14:textId="77777777" w:rsidR="00D74702" w:rsidRDefault="00604B9D" w:rsidP="002534DF">
            <w:pPr>
              <w:spacing w:after="483" w:line="224" w:lineRule="auto"/>
              <w:ind w:firstLine="283"/>
            </w:pPr>
            <w:r>
              <w:rPr>
                <w:rFonts w:ascii="Core Sans E" w:eastAsia="Core Sans E" w:hAnsi="Core Sans E" w:cs="Core Sans E"/>
                <w:color w:val="181717"/>
                <w:sz w:val="16"/>
              </w:rPr>
              <w:t>РУКОВОДСТВО В ЭТОТ ПЕРИОД ОСУЩЕСТВЛЯЕТ ИЛЬЯШЕВ ПЕТР АЛЕКСАНДРОВИЧ.</w:t>
            </w:r>
          </w:p>
          <w:p w14:paraId="11573138" w14:textId="77777777" w:rsidR="00D74702" w:rsidRDefault="00604B9D" w:rsidP="002534DF">
            <w:pPr>
              <w:spacing w:after="113" w:line="224" w:lineRule="auto"/>
              <w:ind w:right="276" w:firstLine="283"/>
            </w:pPr>
            <w:r>
              <w:rPr>
                <w:rFonts w:ascii="Core Sans E" w:eastAsia="Core Sans E" w:hAnsi="Core Sans E" w:cs="Core Sans E"/>
                <w:color w:val="181717"/>
                <w:sz w:val="16"/>
              </w:rPr>
              <w:t>18  СЕНТЯБРЯ 2002 ГОДА СОСТОЯЛОСЬ ТОРЖЕСТВЕННОЕ ОТКРЫТИЕ УЧЕБНО- ТРЕНИРОВОЧНОГО ПОЛИГОНА ДЛЯ ОТРАБОТКИ ПРАКТИЧЕСКИХ НАВЫКОВ ОБУЧАЮЩИХСЯ В ПОСЕЛКЕ МУХАВЕЦ.</w:t>
            </w:r>
          </w:p>
          <w:p w14:paraId="5907DAEE" w14:textId="77777777" w:rsidR="00D74702" w:rsidRDefault="00604B9D" w:rsidP="002534DF">
            <w:pPr>
              <w:spacing w:line="224" w:lineRule="auto"/>
              <w:ind w:firstLine="283"/>
            </w:pPr>
            <w:r>
              <w:rPr>
                <w:rFonts w:ascii="Core Sans E" w:eastAsia="Core Sans E" w:hAnsi="Core Sans E" w:cs="Core Sans E"/>
                <w:color w:val="181717"/>
                <w:sz w:val="16"/>
              </w:rPr>
              <w:t xml:space="preserve">НА СЕГОДНЯШНИЙ ДЕНЬ СЕТЕВОЙ ПОЛИГОН ЯВЛЯЕТСЯ ОДНОЙ ИЗ ЛУЧШИХ ПЛОЩАДОК ДЛЯ </w:t>
            </w:r>
          </w:p>
          <w:p w14:paraId="1D66AF09" w14:textId="77777777" w:rsidR="00D74702" w:rsidRDefault="00604B9D" w:rsidP="002534DF">
            <w:pPr>
              <w:spacing w:after="439" w:line="224" w:lineRule="auto"/>
              <w:ind w:right="449"/>
            </w:pPr>
            <w:r>
              <w:rPr>
                <w:rFonts w:ascii="Core Sans E" w:eastAsia="Core Sans E" w:hAnsi="Core Sans E" w:cs="Core Sans E"/>
                <w:color w:val="181717"/>
                <w:sz w:val="16"/>
              </w:rPr>
              <w:t>ПРОВЕДЕНИЯ СОРЕВНОВАНИЙ ПРОФЕССИОНАЛЬНОГО МАСТЕРСТВА, КАК РЕСПУБЛИКАНСКОГО, ТАК И МЕЖДУНАРОДНОГО УРОВНЯ.</w:t>
            </w:r>
          </w:p>
          <w:p w14:paraId="0755A631" w14:textId="77777777" w:rsidR="00D74702" w:rsidRDefault="00604B9D" w:rsidP="002534DF">
            <w:pPr>
              <w:spacing w:line="224" w:lineRule="auto"/>
              <w:ind w:right="510" w:firstLine="283"/>
            </w:pPr>
            <w:r>
              <w:rPr>
                <w:rFonts w:ascii="Core Sans E" w:eastAsia="Core Sans E" w:hAnsi="Core Sans E" w:cs="Core Sans E"/>
                <w:color w:val="181717"/>
                <w:sz w:val="16"/>
              </w:rPr>
              <w:t xml:space="preserve">УЧЕБНЫЙ ЦЕНТР «ПЕРЕЕЗЖАЕТ» В РЕКОНСТРУИРОВАННОЕ  ЗДАНИЕ ПО УЛ. ДЗЕРЖИНСКОГО, 58. ЗНАЧИТЕЛЬНО УВЕЛИЧИЛАСЬ ПЛОЩАДЬ </w:t>
            </w:r>
          </w:p>
          <w:p w14:paraId="7BD568EF" w14:textId="77777777" w:rsidR="00D74702" w:rsidRDefault="00604B9D" w:rsidP="002534DF">
            <w:r>
              <w:rPr>
                <w:rFonts w:ascii="Core Sans E" w:eastAsia="Core Sans E" w:hAnsi="Core Sans E" w:cs="Core Sans E"/>
                <w:color w:val="181717"/>
                <w:sz w:val="16"/>
              </w:rPr>
              <w:t xml:space="preserve">УЧЕБНЫХ КЛАССОВ, ПОЯВИЛАСЬ ВОЗМОЖНОСТЬ </w:t>
            </w:r>
          </w:p>
          <w:p w14:paraId="45278F70" w14:textId="77777777" w:rsidR="00D74702" w:rsidRDefault="00604B9D" w:rsidP="002534DF">
            <w:r>
              <w:rPr>
                <w:rFonts w:ascii="Core Sans E" w:eastAsia="Core Sans E" w:hAnsi="Core Sans E" w:cs="Core Sans E"/>
                <w:color w:val="181717"/>
                <w:sz w:val="16"/>
              </w:rPr>
              <w:t xml:space="preserve">РАЗМЕСТИТЬ СОВРЕМЕННОЕ ОБОРУДОВАНИЕ ДЛЯ </w:t>
            </w:r>
          </w:p>
          <w:p w14:paraId="19B683D9" w14:textId="77777777" w:rsidR="00D74702" w:rsidRDefault="00604B9D" w:rsidP="002534DF">
            <w:pPr>
              <w:spacing w:after="113" w:line="224" w:lineRule="auto"/>
              <w:ind w:right="309"/>
            </w:pPr>
            <w:r>
              <w:rPr>
                <w:rFonts w:ascii="Core Sans E" w:eastAsia="Core Sans E" w:hAnsi="Core Sans E" w:cs="Core Sans E"/>
                <w:color w:val="181717"/>
                <w:sz w:val="16"/>
              </w:rPr>
              <w:t>ОРГАНИЗАЦИИ ОБУЧЕНИЯ. В ПЕРИОД 2001-2004гг. ОБУЧЕНО  6413 СЛУШАТЕЛЕЙ, В 2005-2009гг. - 10142.</w:t>
            </w:r>
          </w:p>
          <w:p w14:paraId="09ECCC3D" w14:textId="77777777" w:rsidR="00D74702" w:rsidRDefault="00604B9D" w:rsidP="002534DF">
            <w:pPr>
              <w:ind w:right="394" w:firstLine="283"/>
            </w:pPr>
            <w:r>
              <w:rPr>
                <w:rFonts w:ascii="Core Sans E" w:eastAsia="Core Sans E" w:hAnsi="Core Sans E" w:cs="Core Sans E"/>
                <w:color w:val="181717"/>
                <w:sz w:val="16"/>
              </w:rPr>
              <w:t>В ЭТОМ ЖЕ ГОДУ НА УЧЕБНО - ТРЕНИРОВОЧНОМ ПОЛИГОНЕ РУП «БРЕСТЭНЕРГО» СОСТОЯЛИСЬ II-Е МЕЖДУНАРОДНЫЕ СОРЕВНОВАНИЯ ОПЕРАТИВНОГО ПЕРСОНАЛА ЭЛЕКТРИЧЕСКИХ СЕТЕЙ СТРАН СНГ. СОРЕВНОВАЛИСЬ СПЕЦИАЛИСТЫ,  ОБСЛУЖИВАЮЩИЕ ВЛ 220 И ВЫШЕ.</w:t>
            </w:r>
          </w:p>
        </w:tc>
        <w:tc>
          <w:tcPr>
            <w:tcW w:w="4199" w:type="dxa"/>
            <w:tcBorders>
              <w:top w:val="nil"/>
              <w:left w:val="nil"/>
              <w:bottom w:val="nil"/>
              <w:right w:val="nil"/>
            </w:tcBorders>
          </w:tcPr>
          <w:p w14:paraId="5C6400AC" w14:textId="77777777" w:rsidR="00D74702" w:rsidRDefault="00604B9D" w:rsidP="00B635A2">
            <w:pPr>
              <w:spacing w:after="113" w:line="224" w:lineRule="auto"/>
              <w:ind w:left="78" w:right="282"/>
              <w:jc w:val="right"/>
            </w:pPr>
            <w:r>
              <w:rPr>
                <w:rFonts w:ascii="Core Sans E" w:eastAsia="Core Sans E" w:hAnsi="Core Sans E" w:cs="Core Sans E"/>
                <w:color w:val="181717"/>
                <w:sz w:val="16"/>
              </w:rPr>
              <w:t>В 2015 ГОДУ ПРОДОЛЖИЛОСЬ МЕЖДУНАРОДНОЕ СОТРУДНИЧЕСТВО ФИЛИАЛА УЦ «ЭНЕРГЕТИК» С УЧЕБНЫМИ ЗАВЕДЕНИЯМ ЭЛЕКТРОЭНЕРГЕТИЧЕСКОЙ ОТРАСЛИ.</w:t>
            </w:r>
          </w:p>
          <w:p w14:paraId="037AAF63" w14:textId="77777777" w:rsidR="00D74702" w:rsidRDefault="00604B9D" w:rsidP="00B635A2">
            <w:pPr>
              <w:ind w:left="730" w:right="282"/>
              <w:jc w:val="right"/>
            </w:pPr>
            <w:r>
              <w:rPr>
                <w:rFonts w:ascii="Core Sans E" w:eastAsia="Core Sans E" w:hAnsi="Core Sans E" w:cs="Core Sans E"/>
                <w:color w:val="181717"/>
                <w:sz w:val="16"/>
              </w:rPr>
              <w:t xml:space="preserve">НА БАЗЕ УЧЕБНОГО ПОЛИГОНА ФИЛИАЛА </w:t>
            </w:r>
          </w:p>
          <w:p w14:paraId="14A727D5" w14:textId="77777777" w:rsidR="00D74702" w:rsidRDefault="00604B9D" w:rsidP="00B635A2">
            <w:pPr>
              <w:ind w:left="123" w:right="282"/>
              <w:jc w:val="right"/>
            </w:pPr>
            <w:r>
              <w:rPr>
                <w:rFonts w:ascii="Core Sans E" w:eastAsia="Core Sans E" w:hAnsi="Core Sans E" w:cs="Core Sans E"/>
                <w:color w:val="181717"/>
                <w:sz w:val="16"/>
              </w:rPr>
              <w:t xml:space="preserve">«УЦ «ЭНЕРГЕТИК» БЫЛИ ЗАПЛАНИРОВАНЫ И </w:t>
            </w:r>
          </w:p>
          <w:p w14:paraId="6BAFD910" w14:textId="77777777" w:rsidR="00D74702" w:rsidRDefault="00604B9D" w:rsidP="00B635A2">
            <w:pPr>
              <w:ind w:left="80" w:right="282"/>
              <w:jc w:val="right"/>
            </w:pPr>
            <w:r>
              <w:rPr>
                <w:rFonts w:ascii="Core Sans E" w:eastAsia="Core Sans E" w:hAnsi="Core Sans E" w:cs="Core Sans E"/>
                <w:color w:val="181717"/>
                <w:sz w:val="16"/>
              </w:rPr>
              <w:t xml:space="preserve">ПРОВЕДЕНЫ XII МЕЖДУНАРОДНЫЕ СОРЕВНОВАНИЯ </w:t>
            </w:r>
          </w:p>
          <w:p w14:paraId="54272DFA" w14:textId="77777777" w:rsidR="00D74702" w:rsidRDefault="00604B9D" w:rsidP="00B635A2">
            <w:pPr>
              <w:ind w:left="149" w:right="282"/>
              <w:jc w:val="right"/>
            </w:pPr>
            <w:r>
              <w:rPr>
                <w:rFonts w:ascii="Core Sans E" w:eastAsia="Core Sans E" w:hAnsi="Core Sans E" w:cs="Core Sans E"/>
                <w:color w:val="181717"/>
                <w:sz w:val="16"/>
              </w:rPr>
              <w:t xml:space="preserve">ПРОФЕССИОНАЛЬНОГО МАСТЕРСТВА ПЕРСОНАЛА </w:t>
            </w:r>
          </w:p>
          <w:p w14:paraId="7E1BB0B3" w14:textId="77777777" w:rsidR="00D74702" w:rsidRDefault="00604B9D" w:rsidP="00B635A2">
            <w:pPr>
              <w:ind w:left="92" w:right="282"/>
              <w:jc w:val="right"/>
            </w:pPr>
            <w:r>
              <w:rPr>
                <w:rFonts w:ascii="Core Sans E" w:eastAsia="Core Sans E" w:hAnsi="Core Sans E" w:cs="Core Sans E"/>
                <w:color w:val="181717"/>
                <w:sz w:val="16"/>
              </w:rPr>
              <w:t xml:space="preserve">ЭЛЕКТРОЭНЕРГЕТИЧЕСКОЙ ОТРАСЛИ ГОСУДАРСТВ </w:t>
            </w:r>
          </w:p>
          <w:p w14:paraId="0756BDEA" w14:textId="77777777" w:rsidR="00D74702" w:rsidRDefault="00604B9D" w:rsidP="00B635A2">
            <w:pPr>
              <w:ind w:left="66" w:right="282"/>
              <w:jc w:val="right"/>
            </w:pPr>
            <w:r>
              <w:rPr>
                <w:rFonts w:ascii="Core Sans E" w:eastAsia="Core Sans E" w:hAnsi="Core Sans E" w:cs="Core Sans E"/>
                <w:color w:val="181717"/>
                <w:sz w:val="16"/>
              </w:rPr>
              <w:t>– УЧАСТНИКОВ СНГ – МЕЖДУНАРОДНЫЕ СОРЕВНО-</w:t>
            </w:r>
          </w:p>
          <w:p w14:paraId="25C0694A" w14:textId="77777777" w:rsidR="00D74702" w:rsidRDefault="00604B9D" w:rsidP="00B635A2">
            <w:pPr>
              <w:spacing w:after="113" w:line="224" w:lineRule="auto"/>
              <w:ind w:right="282"/>
              <w:jc w:val="right"/>
            </w:pPr>
            <w:r>
              <w:rPr>
                <w:rFonts w:ascii="Core Sans E" w:eastAsia="Core Sans E" w:hAnsi="Core Sans E" w:cs="Core Sans E"/>
                <w:color w:val="181717"/>
                <w:sz w:val="16"/>
              </w:rPr>
              <w:t>ВАНИЯ БРИГАД ПО РЕМОНТУ И ОБСЛУЖИВАНИЮ ВЛ-110кВ И ВЫШЕ.</w:t>
            </w:r>
          </w:p>
          <w:p w14:paraId="619406F6" w14:textId="77777777" w:rsidR="00D74702" w:rsidRDefault="00604B9D" w:rsidP="00B635A2">
            <w:pPr>
              <w:spacing w:after="504" w:line="224" w:lineRule="auto"/>
              <w:ind w:left="236" w:right="282"/>
              <w:jc w:val="right"/>
            </w:pPr>
            <w:r>
              <w:rPr>
                <w:rFonts w:ascii="Core Sans E" w:eastAsia="Core Sans E" w:hAnsi="Core Sans E" w:cs="Core Sans E"/>
                <w:color w:val="181717"/>
                <w:sz w:val="16"/>
              </w:rPr>
              <w:t>ОБЩЕЕ РУКОВОДСТВО ОСУЩЕСТВЛЯЕТ КАПСКИЙ ЕВГЕНИЙ ПАВЛОВИЧ.</w:t>
            </w:r>
          </w:p>
          <w:p w14:paraId="06DBE55C" w14:textId="77777777" w:rsidR="00D74702" w:rsidRDefault="00604B9D" w:rsidP="00B635A2">
            <w:pPr>
              <w:ind w:left="257" w:right="282"/>
              <w:jc w:val="right"/>
            </w:pPr>
            <w:r>
              <w:rPr>
                <w:rFonts w:ascii="Core Sans E" w:eastAsia="Core Sans E" w:hAnsi="Core Sans E" w:cs="Core Sans E"/>
                <w:color w:val="181717"/>
                <w:sz w:val="16"/>
              </w:rPr>
              <w:t xml:space="preserve">УЧЕБНЫЙ ЦЕНТР СВОЕВРЕМЕННО РЕАГИРУЕТ НА </w:t>
            </w:r>
          </w:p>
          <w:p w14:paraId="3CFAB3AB" w14:textId="77777777" w:rsidR="00D74702" w:rsidRDefault="00604B9D" w:rsidP="00B635A2">
            <w:pPr>
              <w:spacing w:line="224" w:lineRule="auto"/>
              <w:ind w:left="323" w:right="282" w:firstLine="508"/>
              <w:jc w:val="right"/>
            </w:pPr>
            <w:r>
              <w:rPr>
                <w:rFonts w:ascii="Core Sans E" w:eastAsia="Core Sans E" w:hAnsi="Core Sans E" w:cs="Core Sans E"/>
                <w:color w:val="181717"/>
                <w:sz w:val="16"/>
              </w:rPr>
              <w:t>ПОТРЕБНОСТИ В ОБУЧЕНИИ ПЕРСОНАЛА РУП «БРЕСТЭНЕРГО» И СТОРОННИХ ОРГАНИЗА-</w:t>
            </w:r>
          </w:p>
          <w:p w14:paraId="78CB7844" w14:textId="77777777" w:rsidR="00D74702" w:rsidRDefault="00604B9D" w:rsidP="00B635A2">
            <w:pPr>
              <w:spacing w:after="113" w:line="224" w:lineRule="auto"/>
              <w:ind w:right="282"/>
              <w:jc w:val="right"/>
            </w:pPr>
            <w:r>
              <w:rPr>
                <w:rFonts w:ascii="Core Sans E" w:eastAsia="Core Sans E" w:hAnsi="Core Sans E" w:cs="Core Sans E"/>
                <w:color w:val="181717"/>
                <w:sz w:val="16"/>
              </w:rPr>
              <w:t xml:space="preserve">ЦИЙ ПО РАЗЛИЧНЫМ ПРОГРАММАМ ОБУЧЕНИЯ И ПОВЫШЕНИЯ КВАЛИФИКАЦИИ. </w:t>
            </w:r>
          </w:p>
          <w:p w14:paraId="30D1BE0B" w14:textId="77777777" w:rsidR="00D74702" w:rsidRDefault="00604B9D" w:rsidP="00B635A2">
            <w:pPr>
              <w:ind w:left="257" w:right="282"/>
              <w:jc w:val="right"/>
            </w:pPr>
            <w:r>
              <w:rPr>
                <w:rFonts w:ascii="Core Sans E" w:eastAsia="Core Sans E" w:hAnsi="Core Sans E" w:cs="Core Sans E"/>
                <w:color w:val="181717"/>
                <w:sz w:val="16"/>
              </w:rPr>
              <w:t>СОВЕРШЕНСТВУЕТСЯ И ОБНОВЛЯЕТСЯ МАТЕРИ-</w:t>
            </w:r>
          </w:p>
          <w:p w14:paraId="797470DA" w14:textId="77777777" w:rsidR="00D74702" w:rsidRDefault="00604B9D" w:rsidP="00B635A2">
            <w:pPr>
              <w:ind w:left="57" w:right="282"/>
              <w:jc w:val="right"/>
            </w:pPr>
            <w:r>
              <w:rPr>
                <w:rFonts w:ascii="Core Sans E" w:eastAsia="Core Sans E" w:hAnsi="Core Sans E" w:cs="Core Sans E"/>
                <w:color w:val="181717"/>
                <w:sz w:val="16"/>
              </w:rPr>
              <w:t xml:space="preserve">АЛЬНО-ТЕХНИЧЕСКАЯ БАЗА: СОЗДАН КАБИНЕТ ДЛЯ </w:t>
            </w:r>
          </w:p>
          <w:p w14:paraId="031A58A1" w14:textId="77777777" w:rsidR="00D74702" w:rsidRDefault="00604B9D" w:rsidP="00B635A2">
            <w:pPr>
              <w:ind w:right="282"/>
              <w:jc w:val="right"/>
            </w:pPr>
            <w:r>
              <w:rPr>
                <w:rFonts w:ascii="Core Sans E" w:eastAsia="Core Sans E" w:hAnsi="Core Sans E" w:cs="Core Sans E"/>
                <w:color w:val="181717"/>
                <w:sz w:val="16"/>
              </w:rPr>
              <w:t>ПРОВЕДЕНИЯ ЗАНЯТИЙ ПО ПРОФЕССИИ «СТРО-</w:t>
            </w:r>
          </w:p>
          <w:p w14:paraId="24C6CEAA" w14:textId="77777777" w:rsidR="00D74702" w:rsidRDefault="00604B9D" w:rsidP="00B635A2">
            <w:pPr>
              <w:ind w:left="7" w:right="282"/>
              <w:jc w:val="right"/>
            </w:pPr>
            <w:r>
              <w:rPr>
                <w:rFonts w:ascii="Core Sans E" w:eastAsia="Core Sans E" w:hAnsi="Core Sans E" w:cs="Core Sans E"/>
                <w:color w:val="181717"/>
                <w:sz w:val="16"/>
              </w:rPr>
              <w:t>ПАЛЬЩИК», ОСУЩЕСТВЛЯЕТСЯ МОНТАЖ НАТУРНО-</w:t>
            </w:r>
          </w:p>
          <w:p w14:paraId="79F30FBF" w14:textId="77777777" w:rsidR="00D74702" w:rsidRDefault="00604B9D" w:rsidP="00B635A2">
            <w:pPr>
              <w:spacing w:after="113" w:line="224" w:lineRule="auto"/>
              <w:ind w:right="282"/>
              <w:jc w:val="right"/>
            </w:pPr>
            <w:r>
              <w:rPr>
                <w:rFonts w:ascii="Core Sans E" w:eastAsia="Core Sans E" w:hAnsi="Core Sans E" w:cs="Core Sans E"/>
                <w:color w:val="181717"/>
                <w:sz w:val="16"/>
              </w:rPr>
              <w:t>ГО ТРЕНАЖЕНА ВЛИ 0,4КВ НА НИЗКИХ ОПОРАХ НА УЧЕБНОМ ПОЛИГОНЕ.</w:t>
            </w:r>
          </w:p>
          <w:p w14:paraId="7CB007DF" w14:textId="77777777" w:rsidR="00D74702" w:rsidRDefault="00604B9D" w:rsidP="00B635A2">
            <w:pPr>
              <w:spacing w:after="707" w:line="224" w:lineRule="auto"/>
              <w:ind w:right="282" w:firstLine="435"/>
              <w:jc w:val="right"/>
            </w:pPr>
            <w:r>
              <w:rPr>
                <w:rFonts w:ascii="Core Sans E" w:eastAsia="Core Sans E" w:hAnsi="Core Sans E" w:cs="Core Sans E"/>
                <w:color w:val="181717"/>
                <w:sz w:val="16"/>
              </w:rPr>
              <w:t xml:space="preserve">С ДЕКАБРЯ 2015 ГОДА ДИРЕКТРОМ УЧЕБНОГО ЦЕНТРА НАЗНАЧЕН САВЧУК АЛЕКСАНДР ИВАНОВИЧ. </w:t>
            </w:r>
          </w:p>
          <w:p w14:paraId="082AEF06" w14:textId="77777777" w:rsidR="00D74702" w:rsidRDefault="00604B9D" w:rsidP="00B635A2">
            <w:pPr>
              <w:ind w:left="166" w:right="282"/>
              <w:jc w:val="right"/>
            </w:pPr>
            <w:r>
              <w:rPr>
                <w:rFonts w:ascii="Core Sans E" w:eastAsia="Core Sans E" w:hAnsi="Core Sans E" w:cs="Core Sans E"/>
                <w:color w:val="181717"/>
                <w:sz w:val="16"/>
              </w:rPr>
              <w:t xml:space="preserve">ОСУЩЕСТВЛЕН МОНТАЖ НАТУРНОГО ТРЕНАЖЕРА </w:t>
            </w:r>
          </w:p>
          <w:p w14:paraId="72207A24" w14:textId="77777777" w:rsidR="00D74702" w:rsidRDefault="00604B9D" w:rsidP="00B635A2">
            <w:pPr>
              <w:ind w:left="6" w:right="282"/>
              <w:jc w:val="right"/>
            </w:pPr>
            <w:r>
              <w:rPr>
                <w:rFonts w:ascii="Core Sans E" w:eastAsia="Core Sans E" w:hAnsi="Core Sans E" w:cs="Core Sans E"/>
                <w:color w:val="181717"/>
                <w:sz w:val="16"/>
              </w:rPr>
              <w:t xml:space="preserve">ВЛИ-0,4кВ НА НИЗКИХ ОПОРАХ, ПРОДОЛЖЕНА </w:t>
            </w:r>
          </w:p>
          <w:p w14:paraId="62FAA36C" w14:textId="77777777" w:rsidR="00D74702" w:rsidRDefault="00604B9D" w:rsidP="00B635A2">
            <w:pPr>
              <w:ind w:left="549" w:right="282"/>
              <w:jc w:val="right"/>
            </w:pPr>
            <w:r>
              <w:rPr>
                <w:rFonts w:ascii="Core Sans E" w:eastAsia="Core Sans E" w:hAnsi="Core Sans E" w:cs="Core Sans E"/>
                <w:color w:val="181717"/>
                <w:sz w:val="16"/>
              </w:rPr>
              <w:t xml:space="preserve">РАБОТА ПО СОВЕРШЕНСТВОВАНИЮ ЕДИНОЙ </w:t>
            </w:r>
          </w:p>
          <w:p w14:paraId="445C5940" w14:textId="77777777" w:rsidR="00D74702" w:rsidRDefault="00604B9D" w:rsidP="00B635A2">
            <w:pPr>
              <w:ind w:right="282"/>
              <w:jc w:val="right"/>
            </w:pPr>
            <w:r>
              <w:rPr>
                <w:rFonts w:ascii="Core Sans E" w:eastAsia="Core Sans E" w:hAnsi="Core Sans E" w:cs="Core Sans E"/>
                <w:color w:val="181717"/>
                <w:sz w:val="16"/>
              </w:rPr>
              <w:t xml:space="preserve">СИСТЕМЫ ПРОФЕССИОНАЛЬНОЙ ПОДГОТОВКИ </w:t>
            </w:r>
          </w:p>
          <w:p w14:paraId="25D8BF1F" w14:textId="77777777" w:rsidR="00D74702" w:rsidRDefault="00604B9D" w:rsidP="00B635A2">
            <w:pPr>
              <w:ind w:left="79" w:right="282"/>
              <w:jc w:val="right"/>
            </w:pPr>
            <w:r>
              <w:rPr>
                <w:rFonts w:ascii="Core Sans E" w:eastAsia="Core Sans E" w:hAnsi="Core Sans E" w:cs="Core Sans E"/>
                <w:color w:val="181717"/>
                <w:sz w:val="16"/>
              </w:rPr>
              <w:t xml:space="preserve">ПЕРСОНАЛА. ВВЕДЕНА НОВАЯ ВЕРСИЯ ТРЕНАЖЕРА </w:t>
            </w:r>
          </w:p>
          <w:p w14:paraId="0728DE0F" w14:textId="77777777" w:rsidR="00D74702" w:rsidRDefault="00604B9D" w:rsidP="00B635A2">
            <w:pPr>
              <w:ind w:left="288" w:right="282"/>
              <w:jc w:val="right"/>
            </w:pPr>
            <w:r>
              <w:rPr>
                <w:rFonts w:ascii="Core Sans E" w:eastAsia="Core Sans E" w:hAnsi="Core Sans E" w:cs="Core Sans E"/>
                <w:color w:val="181717"/>
                <w:sz w:val="16"/>
              </w:rPr>
              <w:t xml:space="preserve">ОПЕРАТИВНЫХ ПЕРЕКЛЮЧЕНИЙ И ЛИКВИДАЦИИ </w:t>
            </w:r>
          </w:p>
          <w:p w14:paraId="45DB981A" w14:textId="77777777" w:rsidR="00D74702" w:rsidRDefault="00604B9D" w:rsidP="00B635A2">
            <w:pPr>
              <w:ind w:left="212" w:right="282"/>
              <w:jc w:val="right"/>
            </w:pPr>
            <w:r>
              <w:rPr>
                <w:rFonts w:ascii="Core Sans E" w:eastAsia="Core Sans E" w:hAnsi="Core Sans E" w:cs="Core Sans E"/>
                <w:color w:val="181717"/>
                <w:sz w:val="16"/>
              </w:rPr>
              <w:t>АВАРИЙ «50ГЕРЦ» ДЛЯ ОБУЧЕНИЯ ОПЕРАТИВНО-</w:t>
            </w:r>
          </w:p>
          <w:p w14:paraId="1466EF32" w14:textId="77777777" w:rsidR="00D74702" w:rsidRDefault="00604B9D" w:rsidP="00B635A2">
            <w:pPr>
              <w:spacing w:after="192" w:line="224" w:lineRule="auto"/>
              <w:ind w:right="282"/>
              <w:jc w:val="right"/>
            </w:pPr>
            <w:r>
              <w:rPr>
                <w:rFonts w:ascii="Core Sans E" w:eastAsia="Core Sans E" w:hAnsi="Core Sans E" w:cs="Core Sans E"/>
                <w:color w:val="181717"/>
                <w:sz w:val="16"/>
              </w:rPr>
              <w:t xml:space="preserve">ДИСПЕТЧЕРСКОГО ПЕРСОНАЛА ЭЛЕКТРИЧЕСКИХ СЕТЕЙ. </w:t>
            </w:r>
          </w:p>
          <w:p w14:paraId="4BF30B28" w14:textId="77777777" w:rsidR="00D74702" w:rsidRDefault="00604B9D" w:rsidP="00B635A2">
            <w:pPr>
              <w:ind w:left="618" w:right="282"/>
              <w:jc w:val="right"/>
            </w:pPr>
            <w:r>
              <w:rPr>
                <w:rFonts w:ascii="Core Sans E" w:eastAsia="Core Sans E" w:hAnsi="Core Sans E" w:cs="Core Sans E"/>
                <w:color w:val="181717"/>
                <w:sz w:val="16"/>
              </w:rPr>
              <w:t xml:space="preserve">С ЦЕЛЬЮ СНИЖЕНИЯ ЗАТРАТ НА ОБУЧЕНИЕ </w:t>
            </w:r>
          </w:p>
          <w:p w14:paraId="45FFEE00" w14:textId="77777777" w:rsidR="00D74702" w:rsidRDefault="00604B9D" w:rsidP="00604B9D">
            <w:pPr>
              <w:spacing w:after="600" w:line="223" w:lineRule="auto"/>
              <w:ind w:right="284"/>
              <w:jc w:val="right"/>
            </w:pPr>
            <w:r>
              <w:rPr>
                <w:rFonts w:ascii="Core Sans E" w:eastAsia="Core Sans E" w:hAnsi="Core Sans E" w:cs="Core Sans E"/>
                <w:color w:val="181717"/>
                <w:sz w:val="16"/>
              </w:rPr>
              <w:t>ПЕРСОНАЛА УЧЕБНЫЙ ЦЕНТР ОРГАНИЗОВЫВАЕТ ОБУЧЕНИЕ НА УЧЕБНЫХ БАЗАХ ФИЛИАЛОВ</w:t>
            </w:r>
          </w:p>
          <w:p w14:paraId="065A4222" w14:textId="77777777" w:rsidR="00D74702" w:rsidRDefault="00604B9D" w:rsidP="00B635A2">
            <w:pPr>
              <w:ind w:left="28" w:right="282"/>
              <w:jc w:val="right"/>
            </w:pPr>
            <w:r>
              <w:rPr>
                <w:rFonts w:ascii="Core Sans E" w:eastAsia="Core Sans E" w:hAnsi="Core Sans E" w:cs="Core Sans E"/>
                <w:color w:val="181717"/>
                <w:sz w:val="16"/>
              </w:rPr>
              <w:t xml:space="preserve">ВПЕРВЫЕ НА БАЗЕ УЧЕБНО-ТРЕНИРОВОЧНОГО </w:t>
            </w:r>
          </w:p>
          <w:p w14:paraId="4FA7B471" w14:textId="77777777" w:rsidR="00D74702" w:rsidRDefault="00604B9D" w:rsidP="00B635A2">
            <w:pPr>
              <w:ind w:left="1253" w:right="282"/>
              <w:jc w:val="right"/>
            </w:pPr>
            <w:r>
              <w:rPr>
                <w:rFonts w:ascii="Core Sans E" w:eastAsia="Core Sans E" w:hAnsi="Core Sans E" w:cs="Core Sans E"/>
                <w:color w:val="181717"/>
                <w:sz w:val="16"/>
              </w:rPr>
              <w:t xml:space="preserve">ПОЛИГОНА  БЫЛО ОРГАНИЗОВАНО </w:t>
            </w:r>
          </w:p>
          <w:p w14:paraId="6FC245B0" w14:textId="77777777" w:rsidR="00D74702" w:rsidRDefault="00604B9D" w:rsidP="00B635A2">
            <w:pPr>
              <w:ind w:left="1070" w:right="282"/>
              <w:jc w:val="right"/>
            </w:pPr>
            <w:r>
              <w:rPr>
                <w:rFonts w:ascii="Core Sans E" w:eastAsia="Core Sans E" w:hAnsi="Core Sans E" w:cs="Core Sans E"/>
                <w:color w:val="181717"/>
                <w:sz w:val="16"/>
              </w:rPr>
              <w:t xml:space="preserve">ПРОИЗВОДСТВЕННОЕ ОБУЧЕНИЕ ДЛЯ </w:t>
            </w:r>
          </w:p>
          <w:p w14:paraId="0AF86DB2" w14:textId="77777777" w:rsidR="00D74702" w:rsidRDefault="00604B9D" w:rsidP="00B635A2">
            <w:pPr>
              <w:spacing w:after="192" w:line="224" w:lineRule="auto"/>
              <w:ind w:left="371" w:right="282" w:hanging="291"/>
              <w:jc w:val="right"/>
            </w:pPr>
            <w:r>
              <w:rPr>
                <w:rFonts w:ascii="Core Sans E" w:eastAsia="Core Sans E" w:hAnsi="Core Sans E" w:cs="Core Sans E"/>
                <w:color w:val="181717"/>
                <w:sz w:val="16"/>
              </w:rPr>
              <w:t>ЭЛЕКТРОМОНТЕРОВ ОВБ И ЭЛЕКТРОМОНТЕРОВ ПО ЭКСПЛУАТАЦИИ РАСПРЕДЕЛИТЕЛЬНЫХ СЕТЕЙ.</w:t>
            </w:r>
          </w:p>
          <w:p w14:paraId="779509C5" w14:textId="77777777" w:rsidR="00D74702" w:rsidRDefault="00604B9D" w:rsidP="00B635A2">
            <w:pPr>
              <w:ind w:left="674" w:right="282"/>
              <w:jc w:val="right"/>
            </w:pPr>
            <w:r>
              <w:rPr>
                <w:rFonts w:ascii="Core Sans E" w:eastAsia="Core Sans E" w:hAnsi="Core Sans E" w:cs="Core Sans E"/>
                <w:color w:val="181717"/>
                <w:sz w:val="16"/>
              </w:rPr>
              <w:t xml:space="preserve">В 2018 ГОДУ УЧЕБНЫЙ ЦЕНТР ПРИНИМАЕТ </w:t>
            </w:r>
          </w:p>
          <w:p w14:paraId="2BA4CF0B" w14:textId="77777777" w:rsidR="00D74702" w:rsidRDefault="00604B9D" w:rsidP="00B635A2">
            <w:pPr>
              <w:ind w:left="1191" w:right="282"/>
              <w:jc w:val="right"/>
            </w:pPr>
            <w:r>
              <w:rPr>
                <w:rFonts w:ascii="Core Sans E" w:eastAsia="Core Sans E" w:hAnsi="Core Sans E" w:cs="Core Sans E"/>
                <w:color w:val="181717"/>
                <w:sz w:val="16"/>
              </w:rPr>
              <w:t xml:space="preserve">МЕЖДУНАРОДНЫЕ СОРЕВНОВАНИЯ </w:t>
            </w:r>
          </w:p>
          <w:p w14:paraId="6CA791DD" w14:textId="77777777" w:rsidR="00D74702" w:rsidRDefault="00604B9D" w:rsidP="00B635A2">
            <w:pPr>
              <w:ind w:left="149" w:right="282"/>
              <w:jc w:val="right"/>
            </w:pPr>
            <w:r>
              <w:rPr>
                <w:rFonts w:ascii="Core Sans E" w:eastAsia="Core Sans E" w:hAnsi="Core Sans E" w:cs="Core Sans E"/>
                <w:color w:val="181717"/>
                <w:sz w:val="16"/>
              </w:rPr>
              <w:t xml:space="preserve">ПРОФЕССИОНАЛЬНОГО МАСТЕРСТВА ПЕРСОНАЛА </w:t>
            </w:r>
          </w:p>
          <w:p w14:paraId="7393C651" w14:textId="77777777" w:rsidR="00D74702" w:rsidRDefault="00604B9D" w:rsidP="00B635A2">
            <w:pPr>
              <w:ind w:left="92" w:right="282"/>
              <w:jc w:val="right"/>
            </w:pPr>
            <w:r>
              <w:rPr>
                <w:rFonts w:ascii="Core Sans E" w:eastAsia="Core Sans E" w:hAnsi="Core Sans E" w:cs="Core Sans E"/>
                <w:color w:val="181717"/>
                <w:sz w:val="16"/>
              </w:rPr>
              <w:t xml:space="preserve">ЭЛЕКТРОЭНЕРГЕТИЧЕСКОЙ ОТРАСЛИ ГОСУДАРСТВ </w:t>
            </w:r>
          </w:p>
          <w:p w14:paraId="072BF529" w14:textId="77777777" w:rsidR="00D74702" w:rsidRDefault="00604B9D" w:rsidP="00B635A2">
            <w:pPr>
              <w:ind w:left="845" w:right="282"/>
              <w:jc w:val="right"/>
            </w:pPr>
            <w:r>
              <w:rPr>
                <w:rFonts w:ascii="Core Sans E" w:eastAsia="Core Sans E" w:hAnsi="Core Sans E" w:cs="Core Sans E"/>
                <w:color w:val="181717"/>
                <w:sz w:val="16"/>
              </w:rPr>
              <w:t xml:space="preserve">– УЧАСТНИКОВ СНГ – МЕЖДУНАРОДНЫЕ </w:t>
            </w:r>
          </w:p>
          <w:p w14:paraId="3C68D061" w14:textId="77777777" w:rsidR="00D74702" w:rsidRDefault="00604B9D" w:rsidP="00B635A2">
            <w:pPr>
              <w:ind w:left="1114" w:right="282" w:hanging="263"/>
              <w:jc w:val="right"/>
            </w:pPr>
            <w:r>
              <w:rPr>
                <w:rFonts w:ascii="Core Sans E" w:eastAsia="Core Sans E" w:hAnsi="Core Sans E" w:cs="Core Sans E"/>
                <w:color w:val="181717"/>
                <w:sz w:val="16"/>
              </w:rPr>
              <w:t xml:space="preserve">СОРЕВНОВАНИЯ БРИГАД ПО РЕМОНТУ И ОБСЛУЖИВАНИЮ ВЛ-110кВ И ВЫШЕ </w:t>
            </w:r>
          </w:p>
        </w:tc>
        <w:tc>
          <w:tcPr>
            <w:tcW w:w="1043" w:type="dxa"/>
            <w:tcBorders>
              <w:top w:val="nil"/>
              <w:left w:val="nil"/>
              <w:bottom w:val="nil"/>
              <w:right w:val="nil"/>
            </w:tcBorders>
          </w:tcPr>
          <w:p w14:paraId="1C0EF2B5" w14:textId="77777777" w:rsidR="00D74702" w:rsidRDefault="00604B9D">
            <w:pPr>
              <w:spacing w:after="2809"/>
              <w:jc w:val="both"/>
            </w:pPr>
            <w:r>
              <w:rPr>
                <w:rFonts w:ascii="Core Sans E" w:eastAsia="Core Sans E" w:hAnsi="Core Sans E" w:cs="Core Sans E"/>
                <w:b/>
                <w:color w:val="181717"/>
                <w:sz w:val="44"/>
              </w:rPr>
              <w:t>2015</w:t>
            </w:r>
          </w:p>
          <w:p w14:paraId="0481B897" w14:textId="77777777" w:rsidR="00D74702" w:rsidRDefault="00604B9D">
            <w:pPr>
              <w:spacing w:after="2819"/>
              <w:jc w:val="both"/>
            </w:pPr>
            <w:r>
              <w:rPr>
                <w:rFonts w:ascii="Core Sans E" w:eastAsia="Core Sans E" w:hAnsi="Core Sans E" w:cs="Core Sans E"/>
                <w:b/>
                <w:color w:val="181717"/>
                <w:sz w:val="44"/>
              </w:rPr>
              <w:t>2016</w:t>
            </w:r>
          </w:p>
          <w:p w14:paraId="7F931A1F" w14:textId="77777777" w:rsidR="00D74702" w:rsidRDefault="00604B9D">
            <w:pPr>
              <w:spacing w:after="2715"/>
              <w:jc w:val="both"/>
            </w:pPr>
            <w:r>
              <w:rPr>
                <w:rFonts w:ascii="Core Sans E" w:eastAsia="Core Sans E" w:hAnsi="Core Sans E" w:cs="Core Sans E"/>
                <w:b/>
                <w:color w:val="181717"/>
                <w:sz w:val="44"/>
              </w:rPr>
              <w:t>2017</w:t>
            </w:r>
          </w:p>
          <w:p w14:paraId="495E09FA" w14:textId="77777777" w:rsidR="00D74702" w:rsidRDefault="00604B9D">
            <w:pPr>
              <w:jc w:val="both"/>
            </w:pPr>
            <w:r w:rsidRPr="00B635A2">
              <w:rPr>
                <w:rFonts w:ascii="Core Sans E" w:eastAsia="Core Sans E" w:hAnsi="Core Sans E" w:cs="Core Sans E"/>
                <w:b/>
                <w:color w:val="auto"/>
                <w:sz w:val="44"/>
              </w:rPr>
              <w:t>2018</w:t>
            </w:r>
          </w:p>
        </w:tc>
      </w:tr>
    </w:tbl>
    <w:p w14:paraId="33513FDC" w14:textId="77777777" w:rsidR="00D74702" w:rsidRDefault="00D74702">
      <w:pPr>
        <w:spacing w:after="590"/>
        <w:ind w:left="-5" w:hanging="10"/>
        <w:rPr>
          <w:rFonts w:ascii="Core Sans E" w:eastAsia="Core Sans E" w:hAnsi="Core Sans E" w:cs="Core Sans E"/>
          <w:color w:val="181717"/>
          <w:sz w:val="16"/>
        </w:rPr>
      </w:pPr>
    </w:p>
    <w:tbl>
      <w:tblPr>
        <w:tblStyle w:val="TableGrid"/>
        <w:tblW w:w="10824" w:type="dxa"/>
        <w:tblInd w:w="0" w:type="dxa"/>
        <w:tblLook w:val="04A0" w:firstRow="1" w:lastRow="0" w:firstColumn="1" w:lastColumn="0" w:noHBand="0" w:noVBand="1"/>
      </w:tblPr>
      <w:tblGrid>
        <w:gridCol w:w="1361"/>
        <w:gridCol w:w="4221"/>
        <w:gridCol w:w="4199"/>
        <w:gridCol w:w="1043"/>
      </w:tblGrid>
      <w:tr w:rsidR="00B635A2" w14:paraId="19545658" w14:textId="77777777" w:rsidTr="000C6551">
        <w:trPr>
          <w:trHeight w:val="12767"/>
        </w:trPr>
        <w:tc>
          <w:tcPr>
            <w:tcW w:w="1361" w:type="dxa"/>
            <w:tcBorders>
              <w:top w:val="nil"/>
              <w:left w:val="nil"/>
              <w:bottom w:val="nil"/>
              <w:right w:val="nil"/>
            </w:tcBorders>
          </w:tcPr>
          <w:p w14:paraId="4F0BAE51" w14:textId="77777777" w:rsidR="00B635A2" w:rsidRPr="00B635A2" w:rsidRDefault="00B635A2" w:rsidP="002534DF">
            <w:pPr>
              <w:spacing w:after="1560"/>
              <w:rPr>
                <w:lang w:val="en-US"/>
              </w:rPr>
            </w:pPr>
            <w:r>
              <w:rPr>
                <w:rFonts w:ascii="Core Sans E" w:eastAsia="Core Sans E" w:hAnsi="Core Sans E" w:cs="Core Sans E"/>
                <w:b/>
                <w:color w:val="181717"/>
                <w:sz w:val="44"/>
                <w:lang w:val="en-US"/>
              </w:rPr>
              <w:lastRenderedPageBreak/>
              <w:t>2019</w:t>
            </w:r>
          </w:p>
          <w:p w14:paraId="0E2B39A3" w14:textId="77777777" w:rsidR="00B635A2" w:rsidRPr="00B635A2" w:rsidRDefault="00B635A2" w:rsidP="00604B9D">
            <w:pPr>
              <w:spacing w:after="960"/>
              <w:rPr>
                <w:lang w:val="en-US"/>
              </w:rPr>
            </w:pPr>
            <w:r>
              <w:rPr>
                <w:rFonts w:ascii="Core Sans E" w:eastAsia="Core Sans E" w:hAnsi="Core Sans E" w:cs="Core Sans E"/>
                <w:b/>
                <w:color w:val="181717"/>
                <w:sz w:val="44"/>
                <w:lang w:val="en-US"/>
              </w:rPr>
              <w:t>2020</w:t>
            </w:r>
          </w:p>
          <w:p w14:paraId="2B4EDE62" w14:textId="2CD1AFFA" w:rsidR="00B635A2" w:rsidRDefault="00B635A2" w:rsidP="00A61ED2">
            <w:pPr>
              <w:spacing w:after="480"/>
              <w:rPr>
                <w:rFonts w:ascii="Core Sans E" w:eastAsia="Core Sans E" w:hAnsi="Core Sans E" w:cs="Core Sans E"/>
                <w:b/>
                <w:color w:val="181717"/>
                <w:sz w:val="44"/>
                <w:lang w:val="en-US"/>
              </w:rPr>
            </w:pPr>
            <w:r>
              <w:rPr>
                <w:rFonts w:ascii="Core Sans E" w:eastAsia="Core Sans E" w:hAnsi="Core Sans E" w:cs="Core Sans E"/>
                <w:b/>
                <w:color w:val="181717"/>
                <w:sz w:val="44"/>
                <w:lang w:val="en-US"/>
              </w:rPr>
              <w:t>2021</w:t>
            </w:r>
          </w:p>
          <w:p w14:paraId="0358C252" w14:textId="28142FBE" w:rsidR="00A61ED2" w:rsidRPr="00B635A2" w:rsidRDefault="00A61ED2" w:rsidP="000C6551">
            <w:pPr>
              <w:spacing w:after="1827"/>
              <w:rPr>
                <w:lang w:val="en-US"/>
              </w:rPr>
            </w:pPr>
            <w:r>
              <w:rPr>
                <w:rFonts w:ascii="Core Sans E" w:eastAsia="Core Sans E" w:hAnsi="Core Sans E" w:cs="Core Sans E"/>
                <w:b/>
                <w:color w:val="181717"/>
                <w:sz w:val="44"/>
                <w:lang w:val="en-US"/>
              </w:rPr>
              <w:t>202</w:t>
            </w:r>
            <w:r>
              <w:rPr>
                <w:rFonts w:ascii="Core Sans E" w:eastAsia="Core Sans E" w:hAnsi="Core Sans E" w:cs="Core Sans E"/>
                <w:b/>
                <w:color w:val="181717"/>
                <w:sz w:val="44"/>
                <w:lang w:val="en-US"/>
              </w:rPr>
              <w:t>2</w:t>
            </w:r>
          </w:p>
          <w:p w14:paraId="0BB629F9" w14:textId="77777777" w:rsidR="00B635A2" w:rsidRDefault="00B635A2" w:rsidP="000C6551"/>
        </w:tc>
        <w:tc>
          <w:tcPr>
            <w:tcW w:w="4221" w:type="dxa"/>
            <w:tcBorders>
              <w:top w:val="nil"/>
              <w:left w:val="nil"/>
              <w:bottom w:val="nil"/>
              <w:right w:val="nil"/>
            </w:tcBorders>
          </w:tcPr>
          <w:p w14:paraId="6674FD29" w14:textId="77777777" w:rsidR="00B635A2" w:rsidRDefault="002534DF" w:rsidP="000C6551">
            <w:pPr>
              <w:spacing w:after="113" w:line="224" w:lineRule="auto"/>
              <w:ind w:right="60" w:firstLine="283"/>
            </w:pPr>
            <w:r>
              <w:rPr>
                <w:rFonts w:ascii="Core Sans E" w:eastAsia="Core Sans E" w:hAnsi="Core Sans E" w:cs="Core Sans E"/>
                <w:color w:val="181717"/>
                <w:sz w:val="16"/>
              </w:rPr>
              <w:t>РУП «БРЕСТЭНЕРГО» УСПЕШНО ПРОШЛО ПРОЦЕДУРУ ПОДТВЕРЖДЕНИЯ ГОСУДАРСТВЕННОЙ АККРЕДИТАЦИИ МИНИСТЕРСТВА ОБРАЗОВАНИЯ РЕСПУБЛИКИ БЕЛАРУСЬ НА ПРАВО ОСУЩЕСТВЛЕНИЯ ОБРАЗОВАТЕЛЬНОЙ ДЕЯТЕЛЬНОСТИ. КОМИССИЯ ДЕПАРТАМЕНТА КОНТРОЛЯ КАЧЕСТВА ОБРАЗОВАНИЯ ПОСТАНОВИЛА, ЧТО УЧЕБНЫЙ ЦЕНТР ПОЛНОСТЬЮ СООТВЕТСТВУЕТ ТРЕБОВАНИЯМ, ПРЕДЪЯВЛЯЕМЫМ МИНИСТЕРСТВОМ ОБРАЗОВАНИЯ К УЧЕБНЫМ ЗАВЕДЕНИЯМ СТРАНЫ.</w:t>
            </w:r>
          </w:p>
          <w:p w14:paraId="31210794" w14:textId="77777777" w:rsidR="002534DF" w:rsidRDefault="002534DF" w:rsidP="000C6551">
            <w:pPr>
              <w:spacing w:after="113" w:line="224" w:lineRule="auto"/>
              <w:ind w:right="280" w:firstLine="283"/>
              <w:rPr>
                <w:rFonts w:ascii="Core Sans E" w:eastAsia="Core Sans E" w:hAnsi="Core Sans E" w:cs="Core Sans E"/>
                <w:color w:val="181717"/>
                <w:sz w:val="16"/>
              </w:rPr>
            </w:pPr>
          </w:p>
          <w:p w14:paraId="5B2C9201" w14:textId="77777777" w:rsidR="00B635A2" w:rsidRDefault="002534DF" w:rsidP="000C6551">
            <w:pPr>
              <w:spacing w:after="113" w:line="224" w:lineRule="auto"/>
              <w:ind w:right="280" w:firstLine="283"/>
            </w:pPr>
            <w:r>
              <w:rPr>
                <w:rFonts w:ascii="Core Sans E" w:eastAsia="Core Sans E" w:hAnsi="Core Sans E" w:cs="Core Sans E"/>
                <w:color w:val="181717"/>
                <w:sz w:val="16"/>
              </w:rPr>
              <w:t xml:space="preserve">ПЛАН ОБУЧЕНИЯ ПЕРСОНАЛА БЫЛ СКОРРЕКТИРОВАН В СВЯЗИ С РАСПРОСТРАНЕНИЕМ КОРОНОВИРУСНОЙ ИНФЕКЦИИ </w:t>
            </w:r>
            <w:r>
              <w:rPr>
                <w:rFonts w:ascii="Core Sans E" w:eastAsia="Core Sans E" w:hAnsi="Core Sans E" w:cs="Core Sans E"/>
                <w:color w:val="181717"/>
                <w:sz w:val="16"/>
                <w:lang w:val="en-US"/>
              </w:rPr>
              <w:t>COVID</w:t>
            </w:r>
            <w:r w:rsidRPr="002534DF">
              <w:rPr>
                <w:rFonts w:ascii="Core Sans E" w:eastAsia="Core Sans E" w:hAnsi="Core Sans E" w:cs="Core Sans E"/>
                <w:color w:val="181717"/>
                <w:sz w:val="16"/>
              </w:rPr>
              <w:t>-19</w:t>
            </w:r>
            <w:r>
              <w:rPr>
                <w:rFonts w:ascii="Core Sans E" w:eastAsia="Core Sans E" w:hAnsi="Core Sans E" w:cs="Core Sans E"/>
                <w:color w:val="181717"/>
                <w:sz w:val="16"/>
              </w:rPr>
              <w:t xml:space="preserve">, БОЛЬШАЯ ЧАСТЬ ОБУЧЕНИЯ ОРГАНИЗОВЫВАЛАСЬ С ИСПОЛЬЗОВАНИЕМ </w:t>
            </w:r>
            <w:r w:rsidR="00604B9D">
              <w:rPr>
                <w:rFonts w:ascii="Core Sans E" w:eastAsia="Core Sans E" w:hAnsi="Core Sans E" w:cs="Core Sans E"/>
                <w:color w:val="181717"/>
                <w:sz w:val="16"/>
              </w:rPr>
              <w:t>ИНФОРМАЦИОННЫХ ДИСТАНЦИОННЫХ ТЕХНОЛОГИЙ</w:t>
            </w:r>
            <w:r>
              <w:rPr>
                <w:rFonts w:ascii="Core Sans E" w:eastAsia="Core Sans E" w:hAnsi="Core Sans E" w:cs="Core Sans E"/>
                <w:color w:val="181717"/>
                <w:sz w:val="16"/>
              </w:rPr>
              <w:t xml:space="preserve"> </w:t>
            </w:r>
            <w:r w:rsidR="00604B9D">
              <w:rPr>
                <w:rFonts w:ascii="Core Sans E" w:eastAsia="Core Sans E" w:hAnsi="Core Sans E" w:cs="Core Sans E"/>
                <w:color w:val="181717"/>
                <w:sz w:val="16"/>
              </w:rPr>
              <w:t>(</w:t>
            </w:r>
            <w:r w:rsidR="00604B9D">
              <w:rPr>
                <w:rFonts w:ascii="Core Sans E" w:eastAsia="Core Sans E" w:hAnsi="Core Sans E" w:cs="Core Sans E"/>
                <w:color w:val="181717"/>
                <w:sz w:val="16"/>
                <w:lang w:val="en-US"/>
              </w:rPr>
              <w:t>ONLINE</w:t>
            </w:r>
            <w:r w:rsidR="00604B9D">
              <w:rPr>
                <w:rFonts w:ascii="Core Sans E" w:eastAsia="Core Sans E" w:hAnsi="Core Sans E" w:cs="Core Sans E"/>
                <w:color w:val="181717"/>
                <w:sz w:val="16"/>
              </w:rPr>
              <w:t>)</w:t>
            </w:r>
            <w:r w:rsidR="00B635A2">
              <w:rPr>
                <w:rFonts w:ascii="Core Sans E" w:eastAsia="Core Sans E" w:hAnsi="Core Sans E" w:cs="Core Sans E"/>
                <w:color w:val="181717"/>
                <w:sz w:val="16"/>
              </w:rPr>
              <w:t xml:space="preserve">. </w:t>
            </w:r>
          </w:p>
          <w:p w14:paraId="57EA1704" w14:textId="77777777" w:rsidR="00604B9D" w:rsidRDefault="00604B9D" w:rsidP="000C6551">
            <w:pPr>
              <w:spacing w:after="113" w:line="224" w:lineRule="auto"/>
              <w:ind w:right="368" w:firstLine="283"/>
              <w:rPr>
                <w:rFonts w:ascii="Core Sans E" w:eastAsia="Core Sans E" w:hAnsi="Core Sans E" w:cs="Core Sans E"/>
                <w:color w:val="181717"/>
                <w:sz w:val="16"/>
              </w:rPr>
            </w:pPr>
          </w:p>
          <w:p w14:paraId="4A81C873" w14:textId="77777777" w:rsidR="00B635A2" w:rsidRDefault="00604B9D" w:rsidP="00A61ED2">
            <w:pPr>
              <w:spacing w:after="480"/>
              <w:ind w:firstLine="284"/>
            </w:pPr>
            <w:r>
              <w:rPr>
                <w:rFonts w:ascii="Core Sans E" w:eastAsia="Core Sans E" w:hAnsi="Core Sans E" w:cs="Core Sans E"/>
                <w:color w:val="181717"/>
                <w:sz w:val="16"/>
              </w:rPr>
              <w:t>ПРОИЗВЕДЕНА МОДЕРНИЗАЦИЯ НАТУРНОГО ТРЕНАЖЕРА ДЛЯ ОРГАНИЗАЦИИ ОБУЧЕНИЯ ПЕРСОНАЛА РАБОТАМ ПОД НАПРЯЖЕНИЕМ</w:t>
            </w:r>
          </w:p>
          <w:p w14:paraId="059542A4" w14:textId="1D34F444" w:rsidR="00A61ED2" w:rsidRPr="00A61ED2" w:rsidRDefault="00A61ED2" w:rsidP="00A61ED2">
            <w:pPr>
              <w:spacing w:after="483" w:line="224" w:lineRule="auto"/>
              <w:ind w:firstLine="283"/>
            </w:pPr>
            <w:r>
              <w:rPr>
                <w:rFonts w:ascii="Core Sans E" w:eastAsia="Core Sans E" w:hAnsi="Core Sans E" w:cs="Core Sans E"/>
                <w:color w:val="181717"/>
                <w:sz w:val="16"/>
              </w:rPr>
              <w:t>ПРО</w:t>
            </w:r>
            <w:r>
              <w:rPr>
                <w:rFonts w:ascii="Core Sans E" w:eastAsia="Core Sans E" w:hAnsi="Core Sans E" w:cs="Core Sans E"/>
                <w:color w:val="181717"/>
                <w:sz w:val="16"/>
              </w:rPr>
              <w:t>ВЕДЕНО ОБУЧЕНИЕ ПЕРСОНАЛА БЕЗОПАСНЫМ МЕТОДАМ И ПРИЕМАМ ПРОИЗВОДСТВА РАБОТ ПОД НАПРЯЖЕНИЕМ В ЭЛЕКТРОУСТАНОВКАХ</w:t>
            </w:r>
          </w:p>
          <w:p w14:paraId="6FF3AF01" w14:textId="77777777" w:rsidR="00B635A2" w:rsidRDefault="00B635A2" w:rsidP="000C6551">
            <w:pPr>
              <w:ind w:right="394" w:firstLine="283"/>
            </w:pPr>
          </w:p>
          <w:p w14:paraId="728DA149" w14:textId="77777777" w:rsidR="00B635A2" w:rsidRDefault="00B635A2" w:rsidP="000C6551">
            <w:pPr>
              <w:ind w:right="394" w:firstLine="283"/>
            </w:pPr>
          </w:p>
          <w:p w14:paraId="3E716B53" w14:textId="77777777" w:rsidR="00B635A2" w:rsidRDefault="00B635A2" w:rsidP="000C6551">
            <w:pPr>
              <w:ind w:right="394" w:firstLine="283"/>
            </w:pPr>
          </w:p>
          <w:p w14:paraId="202F2818" w14:textId="77777777" w:rsidR="00B635A2" w:rsidRDefault="00B635A2" w:rsidP="000C6551">
            <w:pPr>
              <w:ind w:right="394" w:firstLine="283"/>
            </w:pPr>
          </w:p>
          <w:p w14:paraId="4C21EB7F" w14:textId="77777777" w:rsidR="00B635A2" w:rsidRDefault="00B635A2" w:rsidP="000C6551">
            <w:pPr>
              <w:ind w:right="394" w:firstLine="283"/>
            </w:pPr>
          </w:p>
          <w:p w14:paraId="4C544B9D" w14:textId="77777777" w:rsidR="00B635A2" w:rsidRDefault="00B635A2" w:rsidP="000C6551">
            <w:pPr>
              <w:ind w:right="394" w:firstLine="283"/>
            </w:pPr>
          </w:p>
          <w:p w14:paraId="58E5B620" w14:textId="77777777" w:rsidR="00B635A2" w:rsidRDefault="00B635A2" w:rsidP="000C6551">
            <w:pPr>
              <w:ind w:right="394" w:firstLine="283"/>
            </w:pPr>
          </w:p>
          <w:p w14:paraId="7F88DFA2" w14:textId="77777777" w:rsidR="00B635A2" w:rsidRDefault="00B635A2" w:rsidP="000C6551">
            <w:pPr>
              <w:ind w:right="394" w:firstLine="283"/>
            </w:pPr>
          </w:p>
          <w:p w14:paraId="40F84D47" w14:textId="77777777" w:rsidR="00B635A2" w:rsidRDefault="00B635A2" w:rsidP="000C6551">
            <w:pPr>
              <w:ind w:right="394" w:firstLine="283"/>
            </w:pPr>
          </w:p>
          <w:p w14:paraId="10B9675A" w14:textId="77777777" w:rsidR="00B635A2" w:rsidRDefault="00B635A2" w:rsidP="000C6551">
            <w:pPr>
              <w:ind w:right="394" w:firstLine="283"/>
            </w:pPr>
          </w:p>
          <w:p w14:paraId="33BE90E8" w14:textId="77777777" w:rsidR="00B635A2" w:rsidRDefault="00B635A2" w:rsidP="000C6551">
            <w:pPr>
              <w:ind w:right="394" w:firstLine="283"/>
            </w:pPr>
          </w:p>
          <w:p w14:paraId="30C9EA60" w14:textId="77777777" w:rsidR="00B635A2" w:rsidRDefault="00B635A2" w:rsidP="000C6551">
            <w:pPr>
              <w:ind w:right="394" w:firstLine="283"/>
            </w:pPr>
          </w:p>
          <w:p w14:paraId="4D313366" w14:textId="77777777" w:rsidR="00B635A2" w:rsidRDefault="00B635A2" w:rsidP="000C6551">
            <w:pPr>
              <w:ind w:right="394" w:firstLine="283"/>
            </w:pPr>
          </w:p>
          <w:p w14:paraId="738DB7AD" w14:textId="77777777" w:rsidR="00B635A2" w:rsidRDefault="00B635A2" w:rsidP="000C6551">
            <w:pPr>
              <w:ind w:right="394" w:firstLine="283"/>
            </w:pPr>
          </w:p>
          <w:p w14:paraId="1ECC7012" w14:textId="77777777" w:rsidR="00B635A2" w:rsidRDefault="00B635A2" w:rsidP="000C6551">
            <w:pPr>
              <w:ind w:right="394" w:firstLine="283"/>
            </w:pPr>
          </w:p>
          <w:p w14:paraId="23F41EB5" w14:textId="77777777" w:rsidR="00B635A2" w:rsidRDefault="00B635A2" w:rsidP="000C6551">
            <w:pPr>
              <w:ind w:right="394" w:firstLine="283"/>
            </w:pPr>
          </w:p>
          <w:p w14:paraId="674ADA1F" w14:textId="77777777" w:rsidR="00B635A2" w:rsidRDefault="00B635A2" w:rsidP="000C6551">
            <w:pPr>
              <w:ind w:right="394" w:firstLine="283"/>
            </w:pPr>
          </w:p>
          <w:p w14:paraId="3D9EC555" w14:textId="77777777" w:rsidR="00B635A2" w:rsidRDefault="00B635A2" w:rsidP="000C6551">
            <w:pPr>
              <w:ind w:right="394" w:firstLine="283"/>
            </w:pPr>
          </w:p>
          <w:p w14:paraId="0F052134" w14:textId="77777777" w:rsidR="00B635A2" w:rsidRDefault="00B635A2" w:rsidP="000C6551">
            <w:pPr>
              <w:ind w:right="394" w:firstLine="283"/>
            </w:pPr>
          </w:p>
          <w:p w14:paraId="52D77AC4" w14:textId="77777777" w:rsidR="00B635A2" w:rsidRDefault="00B635A2" w:rsidP="000C6551">
            <w:pPr>
              <w:ind w:right="394" w:firstLine="283"/>
            </w:pPr>
          </w:p>
          <w:p w14:paraId="2F8D97DB" w14:textId="77777777" w:rsidR="00B635A2" w:rsidRDefault="00B635A2" w:rsidP="000C6551">
            <w:pPr>
              <w:ind w:right="394" w:firstLine="283"/>
            </w:pPr>
          </w:p>
          <w:p w14:paraId="6607808D" w14:textId="77777777" w:rsidR="00B635A2" w:rsidRDefault="00B635A2" w:rsidP="000C6551">
            <w:pPr>
              <w:ind w:right="394" w:firstLine="283"/>
            </w:pPr>
          </w:p>
          <w:p w14:paraId="48DB92D0" w14:textId="77777777" w:rsidR="00B635A2" w:rsidRDefault="00B635A2" w:rsidP="000C6551">
            <w:pPr>
              <w:ind w:right="394" w:firstLine="283"/>
            </w:pPr>
          </w:p>
          <w:p w14:paraId="2A9C1D7D" w14:textId="77777777" w:rsidR="00B635A2" w:rsidRDefault="00B635A2" w:rsidP="000C6551">
            <w:pPr>
              <w:ind w:right="394" w:firstLine="283"/>
            </w:pPr>
          </w:p>
          <w:p w14:paraId="42241BC7" w14:textId="77777777" w:rsidR="00B635A2" w:rsidRDefault="00B635A2" w:rsidP="000C6551">
            <w:pPr>
              <w:ind w:right="394" w:firstLine="283"/>
            </w:pPr>
          </w:p>
          <w:p w14:paraId="7E4A7330" w14:textId="77777777" w:rsidR="00B635A2" w:rsidRDefault="00B635A2" w:rsidP="00B635A2">
            <w:pPr>
              <w:ind w:right="394"/>
            </w:pPr>
          </w:p>
          <w:p w14:paraId="0931E6BC" w14:textId="77777777" w:rsidR="00B635A2" w:rsidRDefault="00B635A2" w:rsidP="00B635A2">
            <w:pPr>
              <w:ind w:right="-232" w:firstLine="53"/>
            </w:pPr>
          </w:p>
        </w:tc>
        <w:tc>
          <w:tcPr>
            <w:tcW w:w="4199" w:type="dxa"/>
            <w:tcBorders>
              <w:top w:val="nil"/>
              <w:left w:val="nil"/>
              <w:bottom w:val="nil"/>
              <w:right w:val="nil"/>
            </w:tcBorders>
          </w:tcPr>
          <w:p w14:paraId="5A6D7C28" w14:textId="77777777" w:rsidR="00B635A2" w:rsidRDefault="00B635A2" w:rsidP="000C6551">
            <w:pPr>
              <w:ind w:left="1114" w:right="282" w:hanging="263"/>
              <w:jc w:val="right"/>
            </w:pPr>
            <w:r>
              <w:rPr>
                <w:rFonts w:ascii="Core Sans E" w:eastAsia="Core Sans E" w:hAnsi="Core Sans E" w:cs="Core Sans E"/>
                <w:color w:val="181717"/>
                <w:sz w:val="16"/>
              </w:rPr>
              <w:t xml:space="preserve"> </w:t>
            </w:r>
          </w:p>
        </w:tc>
        <w:tc>
          <w:tcPr>
            <w:tcW w:w="1043" w:type="dxa"/>
            <w:tcBorders>
              <w:top w:val="nil"/>
              <w:left w:val="nil"/>
              <w:bottom w:val="nil"/>
              <w:right w:val="nil"/>
            </w:tcBorders>
          </w:tcPr>
          <w:p w14:paraId="3540FDC6" w14:textId="77777777" w:rsidR="00B635A2" w:rsidRDefault="00B635A2" w:rsidP="000C6551">
            <w:pPr>
              <w:jc w:val="both"/>
            </w:pPr>
          </w:p>
        </w:tc>
      </w:tr>
    </w:tbl>
    <w:p w14:paraId="53813766" w14:textId="77777777" w:rsidR="00604B9D" w:rsidRDefault="00604B9D">
      <w:pPr>
        <w:spacing w:after="590"/>
        <w:ind w:left="-5" w:hanging="10"/>
        <w:rPr>
          <w:rFonts w:ascii="Core Sans E" w:eastAsia="Core Sans E" w:hAnsi="Core Sans E" w:cs="Core Sans E"/>
          <w:color w:val="181717"/>
          <w:sz w:val="16"/>
        </w:rPr>
      </w:pPr>
    </w:p>
    <w:p w14:paraId="1F371E32" w14:textId="77777777" w:rsidR="00604B9D" w:rsidRDefault="00604B9D">
      <w:pPr>
        <w:spacing w:after="590"/>
        <w:ind w:left="-5" w:hanging="10"/>
        <w:rPr>
          <w:rFonts w:ascii="Core Sans E" w:eastAsia="Core Sans E" w:hAnsi="Core Sans E" w:cs="Core Sans E"/>
          <w:color w:val="181717"/>
          <w:sz w:val="16"/>
        </w:rPr>
      </w:pPr>
    </w:p>
    <w:p w14:paraId="208E2B59" w14:textId="77777777" w:rsidR="00604B9D" w:rsidRDefault="00604B9D" w:rsidP="00604B9D">
      <w:pPr>
        <w:spacing w:after="0"/>
        <w:ind w:left="-6" w:hanging="11"/>
        <w:rPr>
          <w:rFonts w:ascii="Core Sans E" w:eastAsia="Core Sans E" w:hAnsi="Core Sans E" w:cs="Core Sans E"/>
          <w:color w:val="181717"/>
          <w:sz w:val="16"/>
        </w:rPr>
      </w:pPr>
    </w:p>
    <w:p w14:paraId="0921BE3E" w14:textId="77777777" w:rsidR="00604B9D" w:rsidRDefault="00604B9D" w:rsidP="00604B9D">
      <w:pPr>
        <w:spacing w:after="0"/>
        <w:ind w:left="-6" w:hanging="11"/>
        <w:rPr>
          <w:rFonts w:ascii="Core Sans E" w:eastAsia="Core Sans E" w:hAnsi="Core Sans E" w:cs="Core Sans E"/>
          <w:color w:val="181717"/>
          <w:sz w:val="16"/>
        </w:rPr>
      </w:pPr>
    </w:p>
    <w:p w14:paraId="6E8BF9E2" w14:textId="77777777" w:rsidR="00604B9D" w:rsidRDefault="00604B9D" w:rsidP="00604B9D">
      <w:pPr>
        <w:spacing w:after="0"/>
        <w:ind w:left="-6" w:hanging="11"/>
        <w:rPr>
          <w:rFonts w:ascii="Core Sans E" w:eastAsia="Core Sans E" w:hAnsi="Core Sans E" w:cs="Core Sans E"/>
          <w:color w:val="181717"/>
          <w:sz w:val="16"/>
        </w:rPr>
      </w:pPr>
    </w:p>
    <w:p w14:paraId="0AFE3722" w14:textId="77777777" w:rsidR="00604B9D" w:rsidRDefault="00604B9D" w:rsidP="00604B9D">
      <w:pPr>
        <w:spacing w:after="0"/>
        <w:ind w:left="-6" w:hanging="11"/>
        <w:rPr>
          <w:rFonts w:ascii="Core Sans E" w:eastAsia="Core Sans E" w:hAnsi="Core Sans E" w:cs="Core Sans E"/>
          <w:color w:val="181717"/>
          <w:sz w:val="16"/>
        </w:rPr>
      </w:pPr>
    </w:p>
    <w:p w14:paraId="5595D9B5" w14:textId="77777777" w:rsidR="00B635A2" w:rsidRPr="00B635A2" w:rsidRDefault="00B635A2" w:rsidP="00604B9D">
      <w:pPr>
        <w:spacing w:after="0"/>
        <w:ind w:left="-6" w:hanging="11"/>
      </w:pPr>
      <w:r>
        <w:rPr>
          <w:rFonts w:ascii="Core Sans E" w:eastAsia="Core Sans E" w:hAnsi="Core Sans E" w:cs="Core Sans E"/>
          <w:color w:val="181717"/>
          <w:sz w:val="16"/>
        </w:rPr>
        <w:lastRenderedPageBreak/>
        <w:t>УЧЕБНЫЙ ЦЕНТР ПОДГОТОВКИ ПЕРСОНАЛА “ЭНЕРГЕТИК</w:t>
      </w:r>
      <w:r w:rsidRPr="00B635A2">
        <w:rPr>
          <w:rFonts w:ascii="Core Sans E" w:eastAsia="Core Sans E" w:hAnsi="Core Sans E" w:cs="Core Sans E"/>
          <w:color w:val="181717"/>
          <w:sz w:val="16"/>
        </w:rPr>
        <w:t>”</w:t>
      </w:r>
    </w:p>
    <w:sectPr w:rsidR="00B635A2" w:rsidRPr="00B635A2" w:rsidSect="00B635A2">
      <w:pgSz w:w="12756" w:h="18142"/>
      <w:pgMar w:top="1440" w:right="2869" w:bottom="1276"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e Sans E">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e Sans E 45">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738B7"/>
    <w:multiLevelType w:val="hybridMultilevel"/>
    <w:tmpl w:val="2984F5AA"/>
    <w:lvl w:ilvl="0" w:tplc="43269EE2">
      <w:start w:val="12"/>
      <w:numFmt w:val="decimal"/>
      <w:pStyle w:val="1"/>
      <w:lvlText w:val="%1"/>
      <w:lvlJc w:val="left"/>
      <w:pPr>
        <w:ind w:left="0"/>
      </w:pPr>
      <w:rPr>
        <w:rFonts w:ascii="Core Sans E" w:eastAsia="Core Sans E" w:hAnsi="Core Sans E" w:cs="Core Sans E"/>
        <w:b w:val="0"/>
        <w:i w:val="0"/>
        <w:strike w:val="0"/>
        <w:dstrike w:val="0"/>
        <w:color w:val="181717"/>
        <w:sz w:val="16"/>
        <w:szCs w:val="16"/>
        <w:u w:val="none" w:color="000000"/>
        <w:bdr w:val="none" w:sz="0" w:space="0" w:color="auto"/>
        <w:shd w:val="clear" w:color="auto" w:fill="auto"/>
        <w:vertAlign w:val="baseline"/>
      </w:rPr>
    </w:lvl>
    <w:lvl w:ilvl="1" w:tplc="CC043220">
      <w:start w:val="1"/>
      <w:numFmt w:val="lowerLetter"/>
      <w:lvlText w:val="%2"/>
      <w:lvlJc w:val="left"/>
      <w:pPr>
        <w:ind w:left="5799"/>
      </w:pPr>
      <w:rPr>
        <w:rFonts w:ascii="Core Sans E" w:eastAsia="Core Sans E" w:hAnsi="Core Sans E" w:cs="Core Sans E"/>
        <w:b w:val="0"/>
        <w:i w:val="0"/>
        <w:strike w:val="0"/>
        <w:dstrike w:val="0"/>
        <w:color w:val="181717"/>
        <w:sz w:val="16"/>
        <w:szCs w:val="16"/>
        <w:u w:val="none" w:color="000000"/>
        <w:bdr w:val="none" w:sz="0" w:space="0" w:color="auto"/>
        <w:shd w:val="clear" w:color="auto" w:fill="auto"/>
        <w:vertAlign w:val="baseline"/>
      </w:rPr>
    </w:lvl>
    <w:lvl w:ilvl="2" w:tplc="7A8A69F4">
      <w:start w:val="1"/>
      <w:numFmt w:val="lowerRoman"/>
      <w:lvlText w:val="%3"/>
      <w:lvlJc w:val="left"/>
      <w:pPr>
        <w:ind w:left="6519"/>
      </w:pPr>
      <w:rPr>
        <w:rFonts w:ascii="Core Sans E" w:eastAsia="Core Sans E" w:hAnsi="Core Sans E" w:cs="Core Sans E"/>
        <w:b w:val="0"/>
        <w:i w:val="0"/>
        <w:strike w:val="0"/>
        <w:dstrike w:val="0"/>
        <w:color w:val="181717"/>
        <w:sz w:val="16"/>
        <w:szCs w:val="16"/>
        <w:u w:val="none" w:color="000000"/>
        <w:bdr w:val="none" w:sz="0" w:space="0" w:color="auto"/>
        <w:shd w:val="clear" w:color="auto" w:fill="auto"/>
        <w:vertAlign w:val="baseline"/>
      </w:rPr>
    </w:lvl>
    <w:lvl w:ilvl="3" w:tplc="37341506">
      <w:start w:val="1"/>
      <w:numFmt w:val="decimal"/>
      <w:lvlText w:val="%4"/>
      <w:lvlJc w:val="left"/>
      <w:pPr>
        <w:ind w:left="7239"/>
      </w:pPr>
      <w:rPr>
        <w:rFonts w:ascii="Core Sans E" w:eastAsia="Core Sans E" w:hAnsi="Core Sans E" w:cs="Core Sans E"/>
        <w:b w:val="0"/>
        <w:i w:val="0"/>
        <w:strike w:val="0"/>
        <w:dstrike w:val="0"/>
        <w:color w:val="181717"/>
        <w:sz w:val="16"/>
        <w:szCs w:val="16"/>
        <w:u w:val="none" w:color="000000"/>
        <w:bdr w:val="none" w:sz="0" w:space="0" w:color="auto"/>
        <w:shd w:val="clear" w:color="auto" w:fill="auto"/>
        <w:vertAlign w:val="baseline"/>
      </w:rPr>
    </w:lvl>
    <w:lvl w:ilvl="4" w:tplc="F992F8E2">
      <w:start w:val="1"/>
      <w:numFmt w:val="lowerLetter"/>
      <w:lvlText w:val="%5"/>
      <w:lvlJc w:val="left"/>
      <w:pPr>
        <w:ind w:left="7959"/>
      </w:pPr>
      <w:rPr>
        <w:rFonts w:ascii="Core Sans E" w:eastAsia="Core Sans E" w:hAnsi="Core Sans E" w:cs="Core Sans E"/>
        <w:b w:val="0"/>
        <w:i w:val="0"/>
        <w:strike w:val="0"/>
        <w:dstrike w:val="0"/>
        <w:color w:val="181717"/>
        <w:sz w:val="16"/>
        <w:szCs w:val="16"/>
        <w:u w:val="none" w:color="000000"/>
        <w:bdr w:val="none" w:sz="0" w:space="0" w:color="auto"/>
        <w:shd w:val="clear" w:color="auto" w:fill="auto"/>
        <w:vertAlign w:val="baseline"/>
      </w:rPr>
    </w:lvl>
    <w:lvl w:ilvl="5" w:tplc="A204E988">
      <w:start w:val="1"/>
      <w:numFmt w:val="lowerRoman"/>
      <w:lvlText w:val="%6"/>
      <w:lvlJc w:val="left"/>
      <w:pPr>
        <w:ind w:left="8679"/>
      </w:pPr>
      <w:rPr>
        <w:rFonts w:ascii="Core Sans E" w:eastAsia="Core Sans E" w:hAnsi="Core Sans E" w:cs="Core Sans E"/>
        <w:b w:val="0"/>
        <w:i w:val="0"/>
        <w:strike w:val="0"/>
        <w:dstrike w:val="0"/>
        <w:color w:val="181717"/>
        <w:sz w:val="16"/>
        <w:szCs w:val="16"/>
        <w:u w:val="none" w:color="000000"/>
        <w:bdr w:val="none" w:sz="0" w:space="0" w:color="auto"/>
        <w:shd w:val="clear" w:color="auto" w:fill="auto"/>
        <w:vertAlign w:val="baseline"/>
      </w:rPr>
    </w:lvl>
    <w:lvl w:ilvl="6" w:tplc="BC32784E">
      <w:start w:val="1"/>
      <w:numFmt w:val="decimal"/>
      <w:lvlText w:val="%7"/>
      <w:lvlJc w:val="left"/>
      <w:pPr>
        <w:ind w:left="9399"/>
      </w:pPr>
      <w:rPr>
        <w:rFonts w:ascii="Core Sans E" w:eastAsia="Core Sans E" w:hAnsi="Core Sans E" w:cs="Core Sans E"/>
        <w:b w:val="0"/>
        <w:i w:val="0"/>
        <w:strike w:val="0"/>
        <w:dstrike w:val="0"/>
        <w:color w:val="181717"/>
        <w:sz w:val="16"/>
        <w:szCs w:val="16"/>
        <w:u w:val="none" w:color="000000"/>
        <w:bdr w:val="none" w:sz="0" w:space="0" w:color="auto"/>
        <w:shd w:val="clear" w:color="auto" w:fill="auto"/>
        <w:vertAlign w:val="baseline"/>
      </w:rPr>
    </w:lvl>
    <w:lvl w:ilvl="7" w:tplc="C1383948">
      <w:start w:val="1"/>
      <w:numFmt w:val="lowerLetter"/>
      <w:lvlText w:val="%8"/>
      <w:lvlJc w:val="left"/>
      <w:pPr>
        <w:ind w:left="10119"/>
      </w:pPr>
      <w:rPr>
        <w:rFonts w:ascii="Core Sans E" w:eastAsia="Core Sans E" w:hAnsi="Core Sans E" w:cs="Core Sans E"/>
        <w:b w:val="0"/>
        <w:i w:val="0"/>
        <w:strike w:val="0"/>
        <w:dstrike w:val="0"/>
        <w:color w:val="181717"/>
        <w:sz w:val="16"/>
        <w:szCs w:val="16"/>
        <w:u w:val="none" w:color="000000"/>
        <w:bdr w:val="none" w:sz="0" w:space="0" w:color="auto"/>
        <w:shd w:val="clear" w:color="auto" w:fill="auto"/>
        <w:vertAlign w:val="baseline"/>
      </w:rPr>
    </w:lvl>
    <w:lvl w:ilvl="8" w:tplc="02ACF45A">
      <w:start w:val="1"/>
      <w:numFmt w:val="lowerRoman"/>
      <w:lvlText w:val="%9"/>
      <w:lvlJc w:val="left"/>
      <w:pPr>
        <w:ind w:left="10839"/>
      </w:pPr>
      <w:rPr>
        <w:rFonts w:ascii="Core Sans E" w:eastAsia="Core Sans E" w:hAnsi="Core Sans E" w:cs="Core Sans E"/>
        <w:b w:val="0"/>
        <w:i w:val="0"/>
        <w:strike w:val="0"/>
        <w:dstrike w:val="0"/>
        <w:color w:val="181717"/>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02"/>
    <w:rsid w:val="002534DF"/>
    <w:rsid w:val="00604B9D"/>
    <w:rsid w:val="007E249F"/>
    <w:rsid w:val="00A61ED2"/>
    <w:rsid w:val="00B635A2"/>
    <w:rsid w:val="00D7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CEA2"/>
  <w15:docId w15:val="{85A607D4-75F8-4D8D-8CCC-3FE0EA76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numPr>
        <w:numId w:val="1"/>
      </w:numPr>
      <w:spacing w:after="0"/>
      <w:ind w:left="2160"/>
      <w:jc w:val="center"/>
      <w:outlineLvl w:val="0"/>
    </w:pPr>
    <w:rPr>
      <w:rFonts w:ascii="Core Sans E" w:eastAsia="Core Sans E" w:hAnsi="Core Sans E" w:cs="Core Sans E"/>
      <w:color w:val="181717"/>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ore Sans E" w:eastAsia="Core Sans E" w:hAnsi="Core Sans E" w:cs="Core Sans E"/>
      <w:color w:val="181717"/>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cp:lastModifiedBy>Professional</cp:lastModifiedBy>
  <cp:revision>3</cp:revision>
  <dcterms:created xsi:type="dcterms:W3CDTF">2023-05-22T18:49:00Z</dcterms:created>
  <dcterms:modified xsi:type="dcterms:W3CDTF">2023-05-22T18:52:00Z</dcterms:modified>
</cp:coreProperties>
</file>